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9956" w14:textId="77777777" w:rsidR="0023234A" w:rsidRPr="008C6A87" w:rsidRDefault="00C76520" w:rsidP="009A67DB">
      <w:r w:rsidRPr="008C6A87">
        <w:rPr>
          <w:noProof/>
          <w:lang w:val="en-US" w:eastAsia="en-US"/>
        </w:rPr>
        <mc:AlternateContent>
          <mc:Choice Requires="wpg">
            <w:drawing>
              <wp:anchor distT="0" distB="0" distL="114300" distR="114300" simplePos="0" relativeHeight="251648512" behindDoc="0" locked="0" layoutInCell="0" allowOverlap="1" wp14:anchorId="1EAED0F4" wp14:editId="3392E55A">
                <wp:simplePos x="0" y="0"/>
                <wp:positionH relativeFrom="page">
                  <wp:posOffset>-9525</wp:posOffset>
                </wp:positionH>
                <wp:positionV relativeFrom="margin">
                  <wp:posOffset>-139065</wp:posOffset>
                </wp:positionV>
                <wp:extent cx="7823200" cy="8857615"/>
                <wp:effectExtent l="0" t="0" r="6350" b="63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0" cy="8857615"/>
                          <a:chOff x="0" y="1440"/>
                          <a:chExt cx="12239" cy="12960"/>
                        </a:xfrm>
                      </wpg:grpSpPr>
                      <wpg:grpSp>
                        <wpg:cNvPr id="25" name="Group 5"/>
                        <wpg:cNvGrpSpPr>
                          <a:grpSpLocks/>
                        </wpg:cNvGrpSpPr>
                        <wpg:grpSpPr bwMode="auto">
                          <a:xfrm>
                            <a:off x="0" y="9661"/>
                            <a:ext cx="12239" cy="4739"/>
                            <a:chOff x="-6" y="3399"/>
                            <a:chExt cx="12197" cy="4253"/>
                          </a:xfrm>
                        </wpg:grpSpPr>
                        <wpg:grpSp>
                          <wpg:cNvPr id="26" name="Group 6"/>
                          <wpg:cNvGrpSpPr>
                            <a:grpSpLocks/>
                          </wpg:cNvGrpSpPr>
                          <wpg:grpSpPr bwMode="auto">
                            <a:xfrm>
                              <a:off x="-6" y="3717"/>
                              <a:ext cx="12189" cy="3550"/>
                              <a:chOff x="18" y="7468"/>
                              <a:chExt cx="12189" cy="3550"/>
                            </a:xfrm>
                          </wpg:grpSpPr>
                          <wps:wsp>
                            <wps:cNvPr id="28" name="Freeform 7"/>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 name="Freeform 10"/>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1"/>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2"/>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3"/>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4"/>
                          <wps:cNvSpPr>
                            <a:spLocks/>
                          </wps:cNvSpPr>
                          <wps:spPr bwMode="auto">
                            <a:xfrm>
                              <a:off x="2060" y="3633"/>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5"/>
                          <wps:cNvSpPr>
                            <a:spLocks/>
                          </wps:cNvSpPr>
                          <wps:spPr bwMode="auto">
                            <a:xfrm>
                              <a:off x="7678" y="3848"/>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9" name="Rectangle 16"/>
                        <wps:cNvSpPr>
                          <a:spLocks noChangeArrowheads="1"/>
                        </wps:cNvSpPr>
                        <wps:spPr bwMode="auto">
                          <a:xfrm>
                            <a:off x="1800" y="1440"/>
                            <a:ext cx="8638" cy="2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9E7CA" w14:textId="77777777" w:rsidR="00E1634E" w:rsidRDefault="00E1634E" w:rsidP="009A67DB">
                              <w:pPr>
                                <w:rPr>
                                  <w:noProof/>
                                </w:rPr>
                              </w:pPr>
                            </w:p>
                            <w:p w14:paraId="3AFDED26" w14:textId="77777777" w:rsidR="00E1634E" w:rsidRPr="00741AF2" w:rsidRDefault="00E1634E" w:rsidP="005A08D6">
                              <w:pPr>
                                <w:jc w:val="center"/>
                                <w:rPr>
                                  <w:color w:val="808080"/>
                                  <w:sz w:val="32"/>
                                  <w:szCs w:val="32"/>
                                </w:rPr>
                              </w:pPr>
                              <w:r>
                                <w:rPr>
                                  <w:noProof/>
                                  <w:lang w:val="en-US" w:eastAsia="en-US"/>
                                </w:rPr>
                                <w:drawing>
                                  <wp:inline distT="0" distB="0" distL="0" distR="0" wp14:anchorId="4D95425B" wp14:editId="008FEA4A">
                                    <wp:extent cx="2456467" cy="1711736"/>
                                    <wp:effectExtent l="0" t="0" r="1270" b="3175"/>
                                    <wp:docPr id="72" name="Picture 72" descr="PHAA Flag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A Flag Logo cropp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0493" cy="1714542"/>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70" name="Rectangle 17"/>
                        <wps:cNvSpPr>
                          <a:spLocks noChangeArrowheads="1"/>
                        </wps:cNvSpPr>
                        <wps:spPr bwMode="auto">
                          <a:xfrm>
                            <a:off x="8047" y="11725"/>
                            <a:ext cx="3382"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52B0D" w14:textId="00E21E52" w:rsidR="00E1634E" w:rsidRPr="00826697" w:rsidRDefault="00E1634E" w:rsidP="009A67DB">
                              <w:pPr>
                                <w:rPr>
                                  <w:b/>
                                  <w:color w:val="4F81BD" w:themeColor="accent1"/>
                                  <w:sz w:val="24"/>
                                  <w:szCs w:val="20"/>
                                </w:rPr>
                              </w:pPr>
                              <w:r w:rsidRPr="00826697">
                                <w:rPr>
                                  <w:b/>
                                  <w:color w:val="4F81BD" w:themeColor="accent1"/>
                                  <w:sz w:val="24"/>
                                  <w:szCs w:val="20"/>
                                </w:rPr>
                                <w:t xml:space="preserve">Last updated: </w:t>
                              </w:r>
                              <w:r w:rsidR="00042D87">
                                <w:rPr>
                                  <w:b/>
                                  <w:color w:val="4F81BD" w:themeColor="accent1"/>
                                  <w:sz w:val="24"/>
                                  <w:szCs w:val="20"/>
                                </w:rPr>
                                <w:t xml:space="preserve">March </w:t>
                              </w:r>
                              <w:r w:rsidR="001042C2">
                                <w:rPr>
                                  <w:b/>
                                  <w:color w:val="4F81BD" w:themeColor="accent1"/>
                                  <w:sz w:val="24"/>
                                  <w:szCs w:val="20"/>
                                </w:rPr>
                                <w:t>2024</w:t>
                              </w:r>
                            </w:p>
                          </w:txbxContent>
                        </wps:txbx>
                        <wps:bodyPr rot="0" vert="horz" wrap="square" lIns="91440" tIns="45720" rIns="91440" bIns="45720" anchor="t" anchorCtr="0" upright="1">
                          <a:noAutofit/>
                        </wps:bodyPr>
                      </wps:wsp>
                      <wps:wsp>
                        <wps:cNvPr id="71" name="Rectangle 18"/>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F9013" w14:textId="26929589" w:rsidR="00E1634E" w:rsidRDefault="00E1634E" w:rsidP="003F42C6">
                              <w:pPr>
                                <w:jc w:val="center"/>
                                <w:rPr>
                                  <w:b/>
                                  <w:color w:val="365F91"/>
                                  <w:sz w:val="48"/>
                                  <w:szCs w:val="48"/>
                                </w:rPr>
                              </w:pPr>
                              <w:r>
                                <w:rPr>
                                  <w:b/>
                                  <w:color w:val="365F91"/>
                                  <w:sz w:val="48"/>
                                  <w:szCs w:val="48"/>
                                </w:rPr>
                                <w:t xml:space="preserve">MEMBER </w:t>
                              </w:r>
                            </w:p>
                            <w:p w14:paraId="27A9F52E" w14:textId="77777777" w:rsidR="00E1634E" w:rsidRDefault="00E1634E" w:rsidP="003F42C6">
                              <w:pPr>
                                <w:jc w:val="center"/>
                                <w:rPr>
                                  <w:b/>
                                  <w:color w:val="365F91"/>
                                  <w:sz w:val="48"/>
                                  <w:szCs w:val="48"/>
                                </w:rPr>
                              </w:pPr>
                              <w:r>
                                <w:rPr>
                                  <w:b/>
                                  <w:color w:val="365F91"/>
                                  <w:sz w:val="48"/>
                                  <w:szCs w:val="48"/>
                                </w:rPr>
                                <w:t xml:space="preserve">INFORMATION </w:t>
                              </w:r>
                            </w:p>
                            <w:p w14:paraId="3ACDE013" w14:textId="3E2F9D15" w:rsidR="00E1634E" w:rsidRPr="005A08D6" w:rsidRDefault="00E1634E" w:rsidP="003F42C6">
                              <w:pPr>
                                <w:jc w:val="center"/>
                                <w:rPr>
                                  <w:b/>
                                  <w:color w:val="365F91"/>
                                  <w:sz w:val="48"/>
                                  <w:szCs w:val="48"/>
                                </w:rPr>
                              </w:pPr>
                              <w:r>
                                <w:rPr>
                                  <w:b/>
                                  <w:color w:val="365F91"/>
                                  <w:sz w:val="48"/>
                                  <w:szCs w:val="48"/>
                                </w:rPr>
                                <w:t>PACK</w:t>
                              </w:r>
                            </w:p>
                            <w:p w14:paraId="071A1BE3" w14:textId="77777777" w:rsidR="00E1634E" w:rsidRDefault="00E1634E" w:rsidP="009A67DB"/>
                            <w:p w14:paraId="0FAC84EC" w14:textId="77777777" w:rsidR="00E1634E" w:rsidRDefault="00E1634E" w:rsidP="009A67DB"/>
                            <w:p w14:paraId="687400B6" w14:textId="77777777" w:rsidR="00E1634E" w:rsidRDefault="00E1634E" w:rsidP="009A67DB"/>
                            <w:p w14:paraId="454C420C" w14:textId="77777777" w:rsidR="00E1634E" w:rsidRPr="00741AF2" w:rsidRDefault="00E1634E" w:rsidP="009A67DB"/>
                            <w:p w14:paraId="198EB0D6" w14:textId="77777777" w:rsidR="00E1634E" w:rsidRDefault="00E1634E" w:rsidP="009A67DB"/>
                            <w:p w14:paraId="1222B97E" w14:textId="77777777" w:rsidR="00E1634E" w:rsidRPr="00741AF2" w:rsidRDefault="00E1634E" w:rsidP="009A67DB"/>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100000</wp14:pctHeight>
                </wp14:sizeRelV>
              </wp:anchor>
            </w:drawing>
          </mc:Choice>
          <mc:Fallback>
            <w:pict>
              <v:group w14:anchorId="1EAED0F4" id="Group 24" o:spid="_x0000_s1026" style="position:absolute;margin-left:-.75pt;margin-top:-10.95pt;width:616pt;height:697.45pt;z-index:251648512;mso-height-percent:1000;mso-position-horizontal-relative:page;mso-position-vertical-relative:margin;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" o:allowincell="f">
                <v:group id="Group 5"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6"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7"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" path="m,l17,2863,7132,2578r,-2378l,xe" fillcolor="#a7bfde" stroked="f">
                      <v:fill opacity="32896f"/>
                      <v:path arrowok="t" o:connecttype="custom" o:connectlocs="0,0;17,2863;7132,2578;7132,200;0,0" o:connectangles="0,0,0,0,0"/>
                    </v:shape>
                    <v:shape id="Freeform 8"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" path="m,569l,2930r3466,620l3466,,,569xe" fillcolor="#d3dfee" stroked="f">
                      <v:fill opacity="32896f"/>
                      <v:path arrowok="t" o:connecttype="custom" o:connectlocs="0,569;0,2930;3466,3550;3466,0;0,569" o:connectangles="0,0,0,0,0"/>
                    </v:shape>
                    <v:shape id="Freeform 9"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" path="m,l,3550,1591,2746r,-2009l,xe" fillcolor="#a7bfde" stroked="f">
                      <v:fill opacity="32896f"/>
                      <v:path arrowok="t" o:connecttype="custom" o:connectlocs="0,0;0,3550;1591,2746;1591,737;0,0" o:connectangles="0,0,0,0,0"/>
                    </v:shape>
                  </v:group>
                  <v:shape id="Freeform 10"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" path="m1,251l,2662r4120,251l4120,,1,251xe" fillcolor="#d8d8d8" stroked="f">
                    <v:path arrowok="t" o:connecttype="custom" o:connectlocs="1,251;0,2662;4120,2913;4120,0;1,251" o:connectangles="0,0,0,0,0"/>
                  </v:shape>
                  <v:shape id="Freeform 11"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" path="m,l,4236,3985,3349r,-2428l,xe" fillcolor="#bfbfbf" stroked="f">
                    <v:path arrowok="t" o:connecttype="custom" o:connectlocs="0,0;0,4236;3985,3349;3985,921;0,0" o:connectangles="0,0,0,0,0"/>
                  </v:shape>
                  <v:shape id="Freeform 12"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" path="m4086,r-2,4253l,3198,,1072,4086,xe" fillcolor="#d8d8d8" stroked="f">
                    <v:path arrowok="t" o:connecttype="custom" o:connectlocs="4086,0;4084,4253;0,3198;0,1072;4086,0" o:connectangles="0,0,0,0,0"/>
                  </v:shape>
                  <v:shape id="Freeform 13"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" path="m,921l2060,r16,3851l,2981,,921xe" fillcolor="#d3dfee" stroked="f">
                    <v:fill opacity="46003f"/>
                    <v:path arrowok="t" o:connecttype="custom" o:connectlocs="0,921;2060,0;2076,3851;0,2981;0,921" o:connectangles="0,0,0,0,0"/>
                  </v:shape>
                  <v:shape id="Freeform 14" o:spid="_x0000_s1036" style="position:absolute;left:2060;top:3633;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" path="m,l17,3835,6011,2629r,-1390l,xe" fillcolor="#a7bfde" stroked="f">
                    <v:fill opacity="46003f"/>
                    <v:path arrowok="t" o:connecttype="custom" o:connectlocs="0,0;17,3835;6011,2629;6011,1239;0,0" o:connectangles="0,0,0,0,0"/>
                  </v:shape>
                  <v:shape id="Freeform 15" o:spid="_x0000_s1037" style="position:absolute;left:7678;top:3848;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" path="m,1038l,2411,4102,3432,4102,,,1038xe" fillcolor="#d3dfee" stroked="f">
                    <v:fill opacity="46003f"/>
                    <v:path arrowok="t" o:connecttype="custom" o:connectlocs="0,1038;0,2411;4102,3432;4102,0;0,1038" o:connectangles="0,0,0,0,0"/>
                  </v:shape>
                </v:group>
                <v:rect id="Rectangle 16" o:spid="_x0000_s1038" style="position:absolute;left:1800;top:1440;width:8638;height:2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" filled="f" stroked="f">
                  <v:textbox style="mso-fit-shape-to-text:t">
                    <w:txbxContent>
                      <w:p w14:paraId="14B9E7CA" w14:textId="77777777" w:rsidR="00E1634E" w:rsidRDefault="00E1634E" w:rsidP="009A67DB">
                        <w:pPr>
                          <w:rPr>
                            <w:noProof/>
                          </w:rPr>
                        </w:pPr>
                      </w:p>
                      <w:p w14:paraId="3AFDED26" w14:textId="77777777" w:rsidR="00E1634E" w:rsidRPr="00741AF2" w:rsidRDefault="00E1634E" w:rsidP="005A08D6">
                        <w:pPr>
                          <w:jc w:val="center"/>
                          <w:rPr>
                            <w:color w:val="808080"/>
                            <w:sz w:val="32"/>
                            <w:szCs w:val="32"/>
                          </w:rPr>
                        </w:pPr>
                        <w:r>
                          <w:rPr>
                            <w:noProof/>
                            <w:lang w:val="en-US" w:eastAsia="en-US"/>
                          </w:rPr>
                          <w:drawing>
                            <wp:inline distT="0" distB="0" distL="0" distR="0" wp14:anchorId="4D95425B" wp14:editId="008FEA4A">
                              <wp:extent cx="2456467" cy="1711736"/>
                              <wp:effectExtent l="0" t="0" r="1270" b="3175"/>
                              <wp:docPr id="72" name="Picture 72" descr="PHAA Flag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A Flag Logo cropp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0493" cy="1714542"/>
                                      </a:xfrm>
                                      <a:prstGeom prst="rect">
                                        <a:avLst/>
                                      </a:prstGeom>
                                      <a:noFill/>
                                      <a:ln>
                                        <a:noFill/>
                                      </a:ln>
                                    </pic:spPr>
                                  </pic:pic>
                                </a:graphicData>
                              </a:graphic>
                            </wp:inline>
                          </w:drawing>
                        </w:r>
                      </w:p>
                    </w:txbxContent>
                  </v:textbox>
                </v:rect>
                <v:rect id="Rectangle 17" o:spid="_x0000_s1039" style="position:absolute;left:8047;top:11725;width:3382;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" filled="f" stroked="f">
                  <v:textbox>
                    <w:txbxContent>
                      <w:p w14:paraId="4FA52B0D" w14:textId="00E21E52" w:rsidR="00E1634E" w:rsidRPr="00826697" w:rsidRDefault="00E1634E" w:rsidP="009A67DB">
                        <w:pPr>
                          <w:rPr>
                            <w:b/>
                            <w:color w:val="4F81BD" w:themeColor="accent1"/>
                            <w:sz w:val="24"/>
                            <w:szCs w:val="20"/>
                          </w:rPr>
                        </w:pPr>
                        <w:r w:rsidRPr="00826697">
                          <w:rPr>
                            <w:b/>
                            <w:color w:val="4F81BD" w:themeColor="accent1"/>
                            <w:sz w:val="24"/>
                            <w:szCs w:val="20"/>
                          </w:rPr>
                          <w:t xml:space="preserve">Last updated: </w:t>
                        </w:r>
                        <w:r w:rsidR="00042D87">
                          <w:rPr>
                            <w:b/>
                            <w:color w:val="4F81BD" w:themeColor="accent1"/>
                            <w:sz w:val="24"/>
                            <w:szCs w:val="20"/>
                          </w:rPr>
                          <w:t xml:space="preserve">March </w:t>
                        </w:r>
                        <w:r w:rsidR="001042C2">
                          <w:rPr>
                            <w:b/>
                            <w:color w:val="4F81BD" w:themeColor="accent1"/>
                            <w:sz w:val="24"/>
                            <w:szCs w:val="20"/>
                          </w:rPr>
                          <w:t>2024</w:t>
                        </w:r>
                      </w:p>
                    </w:txbxContent>
                  </v:textbox>
                </v:rect>
                <v:rect id="Rectangle 18"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" filled="f" stroked="f">
                  <v:textbox>
                    <w:txbxContent>
                      <w:p w14:paraId="648F9013" w14:textId="26929589" w:rsidR="00E1634E" w:rsidRDefault="00E1634E" w:rsidP="003F42C6">
                        <w:pPr>
                          <w:jc w:val="center"/>
                          <w:rPr>
                            <w:b/>
                            <w:color w:val="365F91"/>
                            <w:sz w:val="48"/>
                            <w:szCs w:val="48"/>
                          </w:rPr>
                        </w:pPr>
                        <w:r>
                          <w:rPr>
                            <w:b/>
                            <w:color w:val="365F91"/>
                            <w:sz w:val="48"/>
                            <w:szCs w:val="48"/>
                          </w:rPr>
                          <w:t xml:space="preserve">MEMBER </w:t>
                        </w:r>
                      </w:p>
                      <w:p w14:paraId="27A9F52E" w14:textId="77777777" w:rsidR="00E1634E" w:rsidRDefault="00E1634E" w:rsidP="003F42C6">
                        <w:pPr>
                          <w:jc w:val="center"/>
                          <w:rPr>
                            <w:b/>
                            <w:color w:val="365F91"/>
                            <w:sz w:val="48"/>
                            <w:szCs w:val="48"/>
                          </w:rPr>
                        </w:pPr>
                        <w:r>
                          <w:rPr>
                            <w:b/>
                            <w:color w:val="365F91"/>
                            <w:sz w:val="48"/>
                            <w:szCs w:val="48"/>
                          </w:rPr>
                          <w:t xml:space="preserve">INFORMATION </w:t>
                        </w:r>
                      </w:p>
                      <w:p w14:paraId="3ACDE013" w14:textId="3E2F9D15" w:rsidR="00E1634E" w:rsidRPr="005A08D6" w:rsidRDefault="00E1634E" w:rsidP="003F42C6">
                        <w:pPr>
                          <w:jc w:val="center"/>
                          <w:rPr>
                            <w:b/>
                            <w:color w:val="365F91"/>
                            <w:sz w:val="48"/>
                            <w:szCs w:val="48"/>
                          </w:rPr>
                        </w:pPr>
                        <w:r>
                          <w:rPr>
                            <w:b/>
                            <w:color w:val="365F91"/>
                            <w:sz w:val="48"/>
                            <w:szCs w:val="48"/>
                          </w:rPr>
                          <w:t>PACK</w:t>
                        </w:r>
                      </w:p>
                      <w:p w14:paraId="071A1BE3" w14:textId="77777777" w:rsidR="00E1634E" w:rsidRDefault="00E1634E" w:rsidP="009A67DB"/>
                      <w:p w14:paraId="0FAC84EC" w14:textId="77777777" w:rsidR="00E1634E" w:rsidRDefault="00E1634E" w:rsidP="009A67DB"/>
                      <w:p w14:paraId="687400B6" w14:textId="77777777" w:rsidR="00E1634E" w:rsidRDefault="00E1634E" w:rsidP="009A67DB"/>
                      <w:p w14:paraId="454C420C" w14:textId="77777777" w:rsidR="00E1634E" w:rsidRPr="00741AF2" w:rsidRDefault="00E1634E" w:rsidP="009A67DB"/>
                      <w:p w14:paraId="198EB0D6" w14:textId="77777777" w:rsidR="00E1634E" w:rsidRDefault="00E1634E" w:rsidP="009A67DB"/>
                      <w:p w14:paraId="1222B97E" w14:textId="77777777" w:rsidR="00E1634E" w:rsidRPr="00741AF2" w:rsidRDefault="00E1634E" w:rsidP="009A67DB"/>
                    </w:txbxContent>
                  </v:textbox>
                </v:rect>
                <w10:wrap anchorx="page" anchory="margin"/>
              </v:group>
            </w:pict>
          </mc:Fallback>
        </mc:AlternateContent>
      </w:r>
    </w:p>
    <w:p w14:paraId="25E83CBB" w14:textId="77777777" w:rsidR="0023234A" w:rsidRPr="008C6A87" w:rsidRDefault="0023234A" w:rsidP="009A67DB"/>
    <w:p w14:paraId="596E8628" w14:textId="77777777" w:rsidR="0023234A" w:rsidRPr="008C6A87" w:rsidRDefault="0023234A" w:rsidP="009A67DB"/>
    <w:p w14:paraId="001D9D87" w14:textId="77777777" w:rsidR="0023234A" w:rsidRPr="008C6A87" w:rsidRDefault="0023234A" w:rsidP="009A67DB"/>
    <w:p w14:paraId="0B30F43A" w14:textId="77777777" w:rsidR="0023234A" w:rsidRPr="008C6A87" w:rsidRDefault="0023234A" w:rsidP="009A67DB"/>
    <w:p w14:paraId="701600AD" w14:textId="77777777" w:rsidR="0023234A" w:rsidRPr="008C6A87" w:rsidRDefault="0023234A" w:rsidP="009A67DB"/>
    <w:p w14:paraId="1724F07D" w14:textId="77777777" w:rsidR="00E25D02" w:rsidRPr="008C6A87" w:rsidRDefault="008D0EBD" w:rsidP="009A67DB">
      <w:pPr>
        <w:rPr>
          <w:b/>
          <w:i/>
          <w:color w:val="1F497D"/>
          <w:sz w:val="44"/>
          <w:szCs w:val="44"/>
        </w:rPr>
      </w:pPr>
      <w:r w:rsidRPr="008C6A87">
        <w:rPr>
          <w:noProof/>
          <w:lang w:val="en-US" w:eastAsia="en-US"/>
        </w:rPr>
        <mc:AlternateContent>
          <mc:Choice Requires="wps">
            <w:drawing>
              <wp:anchor distT="0" distB="0" distL="114300" distR="114300" simplePos="0" relativeHeight="251666944" behindDoc="0" locked="0" layoutInCell="1" allowOverlap="1" wp14:anchorId="257576D4" wp14:editId="265C6148">
                <wp:simplePos x="0" y="0"/>
                <wp:positionH relativeFrom="column">
                  <wp:posOffset>-664573</wp:posOffset>
                </wp:positionH>
                <wp:positionV relativeFrom="paragraph">
                  <wp:posOffset>4819051</wp:posOffset>
                </wp:positionV>
                <wp:extent cx="2569210" cy="2183765"/>
                <wp:effectExtent l="0" t="0" r="254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2183765"/>
                        </a:xfrm>
                        <a:prstGeom prst="rect">
                          <a:avLst/>
                        </a:prstGeom>
                        <a:solidFill>
                          <a:schemeClr val="tx2">
                            <a:lumMod val="20000"/>
                            <a:lumOff val="80000"/>
                            <a:alpha val="56000"/>
                          </a:schemeClr>
                        </a:solidFill>
                        <a:ln w="9525">
                          <a:noFill/>
                          <a:miter lim="800000"/>
                          <a:headEnd/>
                          <a:tailEnd/>
                        </a:ln>
                      </wps:spPr>
                      <wps:txbx>
                        <w:txbxContent>
                          <w:p w14:paraId="0D54C19D" w14:textId="77777777" w:rsidR="00E1634E" w:rsidRDefault="00E1634E" w:rsidP="00F4209B">
                            <w:pPr>
                              <w:pStyle w:val="NoSpacing"/>
                              <w:rPr>
                                <w:b/>
                                <w:color w:val="365F91" w:themeColor="accent1" w:themeShade="BF"/>
                              </w:rPr>
                            </w:pPr>
                          </w:p>
                          <w:p w14:paraId="07946141" w14:textId="77777777" w:rsidR="00E1634E" w:rsidRDefault="00E1634E" w:rsidP="00F4209B">
                            <w:pPr>
                              <w:pStyle w:val="NoSpacing"/>
                              <w:rPr>
                                <w:b/>
                                <w:color w:val="365F91" w:themeColor="accent1" w:themeShade="BF"/>
                              </w:rPr>
                            </w:pPr>
                          </w:p>
                          <w:p w14:paraId="6263BD73" w14:textId="77777777" w:rsidR="00E1634E" w:rsidRDefault="00E1634E" w:rsidP="00F4209B">
                            <w:pPr>
                              <w:pStyle w:val="NoSpacing"/>
                              <w:rPr>
                                <w:b/>
                                <w:color w:val="365F91" w:themeColor="accent1" w:themeShade="BF"/>
                              </w:rPr>
                            </w:pPr>
                          </w:p>
                          <w:p w14:paraId="2767BF84" w14:textId="77777777" w:rsidR="00E1634E" w:rsidRDefault="00E1634E" w:rsidP="00F4209B">
                            <w:pPr>
                              <w:pStyle w:val="NoSpacing"/>
                              <w:rPr>
                                <w:b/>
                                <w:color w:val="365F91" w:themeColor="accent1" w:themeShade="BF"/>
                              </w:rPr>
                            </w:pPr>
                          </w:p>
                          <w:p w14:paraId="522B0385" w14:textId="77777777" w:rsidR="00E1634E" w:rsidRPr="003311BE" w:rsidRDefault="00E1634E" w:rsidP="00F4209B">
                            <w:pPr>
                              <w:pStyle w:val="NoSpacing"/>
                              <w:rPr>
                                <w:b/>
                                <w:color w:val="365F91" w:themeColor="accent1" w:themeShade="BF"/>
                              </w:rPr>
                            </w:pPr>
                            <w:r w:rsidRPr="003311BE">
                              <w:rPr>
                                <w:b/>
                                <w:color w:val="365F91" w:themeColor="accent1" w:themeShade="BF"/>
                              </w:rPr>
                              <w:t>Contact for PHAA</w:t>
                            </w:r>
                            <w:r>
                              <w:rPr>
                                <w:b/>
                                <w:color w:val="365F91" w:themeColor="accent1" w:themeShade="BF"/>
                              </w:rPr>
                              <w:t>:</w:t>
                            </w:r>
                          </w:p>
                          <w:p w14:paraId="5732D39E" w14:textId="77777777" w:rsidR="00E1634E" w:rsidRDefault="00E1634E" w:rsidP="00F4209B">
                            <w:pPr>
                              <w:pStyle w:val="NoSpacing"/>
                              <w:rPr>
                                <w:color w:val="365F91" w:themeColor="accent1" w:themeShade="BF"/>
                              </w:rPr>
                            </w:pPr>
                            <w:r>
                              <w:rPr>
                                <w:color w:val="365F91" w:themeColor="accent1" w:themeShade="BF"/>
                              </w:rPr>
                              <w:t>National Office</w:t>
                            </w:r>
                          </w:p>
                          <w:p w14:paraId="53ED271E" w14:textId="77777777" w:rsidR="00E1634E" w:rsidRPr="003311BE" w:rsidRDefault="00E1634E" w:rsidP="00F4209B">
                            <w:pPr>
                              <w:pStyle w:val="NoSpacing"/>
                              <w:rPr>
                                <w:color w:val="365F91" w:themeColor="accent1" w:themeShade="BF"/>
                              </w:rPr>
                            </w:pPr>
                            <w:r>
                              <w:rPr>
                                <w:b/>
                                <w:color w:val="365F91" w:themeColor="accent1" w:themeShade="BF"/>
                              </w:rPr>
                              <w:t>A:</w:t>
                            </w:r>
                            <w:r>
                              <w:rPr>
                                <w:color w:val="365F91" w:themeColor="accent1" w:themeShade="BF"/>
                              </w:rPr>
                              <w:t xml:space="preserve"> 20 Napier Close, Deakin ACT 2600</w:t>
                            </w:r>
                          </w:p>
                          <w:p w14:paraId="7F432CDA" w14:textId="2A1E13C3" w:rsidR="0022530B" w:rsidRDefault="00E1634E" w:rsidP="003311BE">
                            <w:pPr>
                              <w:pStyle w:val="NoSpacing"/>
                              <w:ind w:left="720" w:hanging="720"/>
                              <w:rPr>
                                <w:color w:val="365F91" w:themeColor="accent1" w:themeShade="BF"/>
                                <w:lang w:val="it-IT"/>
                              </w:rPr>
                            </w:pPr>
                            <w:r w:rsidRPr="00D811B5">
                              <w:rPr>
                                <w:b/>
                                <w:color w:val="365F91" w:themeColor="accent1" w:themeShade="BF"/>
                                <w:lang w:val="it-IT"/>
                              </w:rPr>
                              <w:t xml:space="preserve">E: </w:t>
                            </w:r>
                            <w:hyperlink r:id="rId9" w:history="1">
                              <w:r w:rsidR="00042D87" w:rsidRPr="00042D87">
                                <w:rPr>
                                  <w:rStyle w:val="Hyperlink"/>
                                  <w:b/>
                                  <w:lang w:val="it-IT"/>
                                </w:rPr>
                                <w:t>phaa@phaa.net.au</w:t>
                              </w:r>
                            </w:hyperlink>
                            <w:r w:rsidRPr="00D811B5">
                              <w:rPr>
                                <w:color w:val="365F91" w:themeColor="accent1" w:themeShade="BF"/>
                                <w:lang w:val="it-IT"/>
                              </w:rPr>
                              <w:t xml:space="preserve"> </w:t>
                            </w:r>
                          </w:p>
                          <w:p w14:paraId="4C02981E" w14:textId="0D2FD676" w:rsidR="00E1634E" w:rsidRPr="005F6DF9" w:rsidRDefault="00E1634E" w:rsidP="003311BE">
                            <w:pPr>
                              <w:pStyle w:val="NoSpacing"/>
                              <w:ind w:left="720" w:hanging="720"/>
                              <w:rPr>
                                <w:color w:val="365F91" w:themeColor="accent1" w:themeShade="BF"/>
                              </w:rPr>
                            </w:pPr>
                            <w:r w:rsidRPr="005F6DF9">
                              <w:rPr>
                                <w:b/>
                                <w:color w:val="365F91" w:themeColor="accent1" w:themeShade="BF"/>
                              </w:rPr>
                              <w:t>T:</w:t>
                            </w:r>
                            <w:r w:rsidRPr="005F6DF9">
                              <w:rPr>
                                <w:color w:val="365F91" w:themeColor="accent1" w:themeShade="BF"/>
                              </w:rPr>
                              <w:t xml:space="preserve"> (02) 6285 2373</w:t>
                            </w:r>
                          </w:p>
                          <w:p w14:paraId="13641325" w14:textId="054CD121" w:rsidR="00946B2B" w:rsidRDefault="00946B2B" w:rsidP="003311BE">
                            <w:pPr>
                              <w:pStyle w:val="NoSpacing"/>
                              <w:ind w:left="720" w:hanging="720"/>
                              <w:rPr>
                                <w:color w:val="365F91" w:themeColor="accent1" w:themeShade="BF"/>
                              </w:rPr>
                            </w:pPr>
                            <w:r>
                              <w:rPr>
                                <w:b/>
                                <w:color w:val="365F91" w:themeColor="accent1" w:themeShade="BF"/>
                              </w:rPr>
                              <w:t>W:</w:t>
                            </w:r>
                            <w:r>
                              <w:t xml:space="preserve"> </w:t>
                            </w:r>
                            <w:hyperlink r:id="rId10" w:history="1">
                              <w:r w:rsidR="00E17082" w:rsidRPr="00987366">
                                <w:rPr>
                                  <w:rStyle w:val="Hyperlink"/>
                                </w:rPr>
                                <w:t>www.phaa.net.au</w:t>
                              </w:r>
                            </w:hyperlink>
                          </w:p>
                          <w:p w14:paraId="0BBB0AC3" w14:textId="54E041EC" w:rsidR="00E17082" w:rsidRPr="00946B2B" w:rsidRDefault="00E17082" w:rsidP="003311BE">
                            <w:pPr>
                              <w:pStyle w:val="NoSpacing"/>
                              <w:ind w:left="720" w:hanging="720"/>
                              <w:rPr>
                                <w:color w:val="365F91" w:themeColor="accent1" w:themeShade="BF"/>
                              </w:rPr>
                            </w:pPr>
                            <w:r>
                              <w:rPr>
                                <w:b/>
                                <w:color w:val="365F91" w:themeColor="accent1" w:themeShade="BF"/>
                              </w:rPr>
                              <w:t>Blog:</w:t>
                            </w:r>
                            <w:r>
                              <w:t xml:space="preserve"> </w:t>
                            </w:r>
                            <w:hyperlink r:id="rId11" w:history="1">
                              <w:r w:rsidRPr="00987366">
                                <w:rPr>
                                  <w:rStyle w:val="Hyperlink"/>
                                </w:rPr>
                                <w:t>https://intouchpublichealth.net.au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576D4" id="_x0000_t202" coordsize="21600,21600" o:spt="202" path="m,l,21600r21600,l21600,xe">
                <v:stroke joinstyle="miter"/>
                <v:path gradientshapeok="t" o:connecttype="rect"/>
              </v:shapetype>
              <v:shape id="Text Box 2" o:spid="_x0000_s1041" type="#_x0000_t202" style="position:absolute;margin-left:-52.35pt;margin-top:379.45pt;width:202.3pt;height:17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" fillcolor="#c6d9f1 [671]" stroked="f">
                <v:fill opacity="36751f"/>
                <v:textbox>
                  <w:txbxContent>
                    <w:p w14:paraId="0D54C19D" w14:textId="77777777" w:rsidR="00E1634E" w:rsidRDefault="00E1634E" w:rsidP="00F4209B">
                      <w:pPr>
                        <w:pStyle w:val="NoSpacing"/>
                        <w:rPr>
                          <w:b/>
                          <w:color w:val="365F91" w:themeColor="accent1" w:themeShade="BF"/>
                        </w:rPr>
                      </w:pPr>
                    </w:p>
                    <w:p w14:paraId="07946141" w14:textId="77777777" w:rsidR="00E1634E" w:rsidRDefault="00E1634E" w:rsidP="00F4209B">
                      <w:pPr>
                        <w:pStyle w:val="NoSpacing"/>
                        <w:rPr>
                          <w:b/>
                          <w:color w:val="365F91" w:themeColor="accent1" w:themeShade="BF"/>
                        </w:rPr>
                      </w:pPr>
                    </w:p>
                    <w:p w14:paraId="6263BD73" w14:textId="77777777" w:rsidR="00E1634E" w:rsidRDefault="00E1634E" w:rsidP="00F4209B">
                      <w:pPr>
                        <w:pStyle w:val="NoSpacing"/>
                        <w:rPr>
                          <w:b/>
                          <w:color w:val="365F91" w:themeColor="accent1" w:themeShade="BF"/>
                        </w:rPr>
                      </w:pPr>
                    </w:p>
                    <w:p w14:paraId="2767BF84" w14:textId="77777777" w:rsidR="00E1634E" w:rsidRDefault="00E1634E" w:rsidP="00F4209B">
                      <w:pPr>
                        <w:pStyle w:val="NoSpacing"/>
                        <w:rPr>
                          <w:b/>
                          <w:color w:val="365F91" w:themeColor="accent1" w:themeShade="BF"/>
                        </w:rPr>
                      </w:pPr>
                    </w:p>
                    <w:p w14:paraId="522B0385" w14:textId="77777777" w:rsidR="00E1634E" w:rsidRPr="003311BE" w:rsidRDefault="00E1634E" w:rsidP="00F4209B">
                      <w:pPr>
                        <w:pStyle w:val="NoSpacing"/>
                        <w:rPr>
                          <w:b/>
                          <w:color w:val="365F91" w:themeColor="accent1" w:themeShade="BF"/>
                        </w:rPr>
                      </w:pPr>
                      <w:r w:rsidRPr="003311BE">
                        <w:rPr>
                          <w:b/>
                          <w:color w:val="365F91" w:themeColor="accent1" w:themeShade="BF"/>
                        </w:rPr>
                        <w:t>Contact for PHAA</w:t>
                      </w:r>
                      <w:r>
                        <w:rPr>
                          <w:b/>
                          <w:color w:val="365F91" w:themeColor="accent1" w:themeShade="BF"/>
                        </w:rPr>
                        <w:t>:</w:t>
                      </w:r>
                    </w:p>
                    <w:p w14:paraId="5732D39E" w14:textId="77777777" w:rsidR="00E1634E" w:rsidRDefault="00E1634E" w:rsidP="00F4209B">
                      <w:pPr>
                        <w:pStyle w:val="NoSpacing"/>
                        <w:rPr>
                          <w:color w:val="365F91" w:themeColor="accent1" w:themeShade="BF"/>
                        </w:rPr>
                      </w:pPr>
                      <w:r>
                        <w:rPr>
                          <w:color w:val="365F91" w:themeColor="accent1" w:themeShade="BF"/>
                        </w:rPr>
                        <w:t>National Office</w:t>
                      </w:r>
                    </w:p>
                    <w:p w14:paraId="53ED271E" w14:textId="77777777" w:rsidR="00E1634E" w:rsidRPr="003311BE" w:rsidRDefault="00E1634E" w:rsidP="00F4209B">
                      <w:pPr>
                        <w:pStyle w:val="NoSpacing"/>
                        <w:rPr>
                          <w:color w:val="365F91" w:themeColor="accent1" w:themeShade="BF"/>
                        </w:rPr>
                      </w:pPr>
                      <w:r>
                        <w:rPr>
                          <w:b/>
                          <w:color w:val="365F91" w:themeColor="accent1" w:themeShade="BF"/>
                        </w:rPr>
                        <w:t>A:</w:t>
                      </w:r>
                      <w:r>
                        <w:rPr>
                          <w:color w:val="365F91" w:themeColor="accent1" w:themeShade="BF"/>
                        </w:rPr>
                        <w:t xml:space="preserve"> 20 Napier Close, Deakin ACT 2600</w:t>
                      </w:r>
                    </w:p>
                    <w:p w14:paraId="7F432CDA" w14:textId="2A1E13C3" w:rsidR="0022530B" w:rsidRDefault="00E1634E" w:rsidP="003311BE">
                      <w:pPr>
                        <w:pStyle w:val="NoSpacing"/>
                        <w:ind w:left="720" w:hanging="720"/>
                        <w:rPr>
                          <w:color w:val="365F91" w:themeColor="accent1" w:themeShade="BF"/>
                          <w:lang w:val="it-IT"/>
                        </w:rPr>
                      </w:pPr>
                      <w:r w:rsidRPr="00D811B5">
                        <w:rPr>
                          <w:b/>
                          <w:color w:val="365F91" w:themeColor="accent1" w:themeShade="BF"/>
                          <w:lang w:val="it-IT"/>
                        </w:rPr>
                        <w:t xml:space="preserve">E: </w:t>
                      </w:r>
                      <w:hyperlink r:id="rId12" w:history="1">
                        <w:r w:rsidR="00042D87" w:rsidRPr="00042D87">
                          <w:rPr>
                            <w:rStyle w:val="Hyperlink"/>
                            <w:b/>
                            <w:lang w:val="it-IT"/>
                          </w:rPr>
                          <w:t>phaa@phaa.net.au</w:t>
                        </w:r>
                      </w:hyperlink>
                      <w:r w:rsidRPr="00D811B5">
                        <w:rPr>
                          <w:color w:val="365F91" w:themeColor="accent1" w:themeShade="BF"/>
                          <w:lang w:val="it-IT"/>
                        </w:rPr>
                        <w:t xml:space="preserve"> </w:t>
                      </w:r>
                    </w:p>
                    <w:p w14:paraId="4C02981E" w14:textId="0D2FD676" w:rsidR="00E1634E" w:rsidRPr="005F6DF9" w:rsidRDefault="00E1634E" w:rsidP="003311BE">
                      <w:pPr>
                        <w:pStyle w:val="NoSpacing"/>
                        <w:ind w:left="720" w:hanging="720"/>
                        <w:rPr>
                          <w:color w:val="365F91" w:themeColor="accent1" w:themeShade="BF"/>
                        </w:rPr>
                      </w:pPr>
                      <w:r w:rsidRPr="005F6DF9">
                        <w:rPr>
                          <w:b/>
                          <w:color w:val="365F91" w:themeColor="accent1" w:themeShade="BF"/>
                        </w:rPr>
                        <w:t>T:</w:t>
                      </w:r>
                      <w:r w:rsidRPr="005F6DF9">
                        <w:rPr>
                          <w:color w:val="365F91" w:themeColor="accent1" w:themeShade="BF"/>
                        </w:rPr>
                        <w:t xml:space="preserve"> (02) 6285 2373</w:t>
                      </w:r>
                    </w:p>
                    <w:p w14:paraId="13641325" w14:textId="054CD121" w:rsidR="00946B2B" w:rsidRDefault="00946B2B" w:rsidP="003311BE">
                      <w:pPr>
                        <w:pStyle w:val="NoSpacing"/>
                        <w:ind w:left="720" w:hanging="720"/>
                        <w:rPr>
                          <w:color w:val="365F91" w:themeColor="accent1" w:themeShade="BF"/>
                        </w:rPr>
                      </w:pPr>
                      <w:r>
                        <w:rPr>
                          <w:b/>
                          <w:color w:val="365F91" w:themeColor="accent1" w:themeShade="BF"/>
                        </w:rPr>
                        <w:t>W:</w:t>
                      </w:r>
                      <w:r>
                        <w:t xml:space="preserve"> </w:t>
                      </w:r>
                      <w:hyperlink r:id="rId13" w:history="1">
                        <w:r w:rsidR="00E17082" w:rsidRPr="00987366">
                          <w:rPr>
                            <w:rStyle w:val="Hyperlink"/>
                          </w:rPr>
                          <w:t>www.phaa.net.au</w:t>
                        </w:r>
                      </w:hyperlink>
                    </w:p>
                    <w:p w14:paraId="0BBB0AC3" w14:textId="54E041EC" w:rsidR="00E17082" w:rsidRPr="00946B2B" w:rsidRDefault="00E17082" w:rsidP="003311BE">
                      <w:pPr>
                        <w:pStyle w:val="NoSpacing"/>
                        <w:ind w:left="720" w:hanging="720"/>
                        <w:rPr>
                          <w:color w:val="365F91" w:themeColor="accent1" w:themeShade="BF"/>
                        </w:rPr>
                      </w:pPr>
                      <w:r>
                        <w:rPr>
                          <w:b/>
                          <w:color w:val="365F91" w:themeColor="accent1" w:themeShade="BF"/>
                        </w:rPr>
                        <w:t>Blog:</w:t>
                      </w:r>
                      <w:r>
                        <w:t xml:space="preserve"> </w:t>
                      </w:r>
                      <w:hyperlink r:id="rId14" w:history="1">
                        <w:r w:rsidRPr="00987366">
                          <w:rPr>
                            <w:rStyle w:val="Hyperlink"/>
                          </w:rPr>
                          <w:t>https://intouchpublichealth.net.au</w:t>
                        </w:r>
                      </w:hyperlink>
                    </w:p>
                  </w:txbxContent>
                </v:textbox>
              </v:shape>
            </w:pict>
          </mc:Fallback>
        </mc:AlternateContent>
      </w:r>
      <w:r w:rsidR="0023234A" w:rsidRPr="008C6A87">
        <w:br w:type="page"/>
      </w:r>
    </w:p>
    <w:p w14:paraId="3EE829CC" w14:textId="77777777" w:rsidR="00CE7FCF" w:rsidRPr="008C6A87" w:rsidRDefault="008C6A87" w:rsidP="00701796">
      <w:pPr>
        <w:pStyle w:val="Heading1"/>
      </w:pPr>
      <w:bookmarkStart w:id="0" w:name="_Toc101436775"/>
      <w:bookmarkStart w:id="1" w:name="_Toc376472893"/>
      <w:bookmarkStart w:id="2" w:name="_Toc376770268"/>
      <w:r w:rsidRPr="008C6A87">
        <w:lastRenderedPageBreak/>
        <w:t>Introduction</w:t>
      </w:r>
      <w:bookmarkEnd w:id="0"/>
    </w:p>
    <w:p w14:paraId="34822AE5" w14:textId="36EE3C89" w:rsidR="00DB1EA9" w:rsidRDefault="00DB1EA9" w:rsidP="005F2E01">
      <w:pPr>
        <w:jc w:val="both"/>
        <w:rPr>
          <w:lang w:bidi="en-US"/>
        </w:rPr>
      </w:pPr>
      <w:r>
        <w:rPr>
          <w:lang w:bidi="en-US"/>
        </w:rPr>
        <w:t>Thank you for becoming a member of th</w:t>
      </w:r>
      <w:r w:rsidR="0052174E">
        <w:rPr>
          <w:lang w:bidi="en-US"/>
        </w:rPr>
        <w:t xml:space="preserve">e leading </w:t>
      </w:r>
      <w:r w:rsidR="007031A3">
        <w:rPr>
          <w:lang w:bidi="en-US"/>
        </w:rPr>
        <w:t>n</w:t>
      </w:r>
      <w:r w:rsidR="0052174E">
        <w:rPr>
          <w:lang w:bidi="en-US"/>
        </w:rPr>
        <w:t xml:space="preserve">ational </w:t>
      </w:r>
      <w:r w:rsidR="007031A3">
        <w:rPr>
          <w:lang w:bidi="en-US"/>
        </w:rPr>
        <w:t>peak</w:t>
      </w:r>
      <w:r w:rsidR="0052174E">
        <w:rPr>
          <w:lang w:bidi="en-US"/>
        </w:rPr>
        <w:t xml:space="preserve"> </w:t>
      </w:r>
      <w:r w:rsidR="007031A3">
        <w:rPr>
          <w:lang w:bidi="en-US"/>
        </w:rPr>
        <w:t>h</w:t>
      </w:r>
      <w:r w:rsidR="0052174E">
        <w:rPr>
          <w:lang w:bidi="en-US"/>
        </w:rPr>
        <w:t>ealth body in Australia!</w:t>
      </w:r>
      <w:r w:rsidR="00F46A4E">
        <w:rPr>
          <w:lang w:bidi="en-US"/>
        </w:rPr>
        <w:t xml:space="preserve"> </w:t>
      </w:r>
      <w:r>
        <w:rPr>
          <w:lang w:bidi="en-US"/>
        </w:rPr>
        <w:t xml:space="preserve">Your membership </w:t>
      </w:r>
      <w:r w:rsidR="0052174E">
        <w:rPr>
          <w:lang w:bidi="en-US"/>
        </w:rPr>
        <w:t>is valued and appreciated</w:t>
      </w:r>
      <w:r w:rsidR="00842345">
        <w:rPr>
          <w:lang w:bidi="en-US"/>
        </w:rPr>
        <w:t xml:space="preserve">, </w:t>
      </w:r>
      <w:r w:rsidR="0052174E">
        <w:rPr>
          <w:lang w:bidi="en-US"/>
        </w:rPr>
        <w:t>and we look forward to your contribution.</w:t>
      </w:r>
      <w:r w:rsidR="00F46A4E">
        <w:rPr>
          <w:lang w:bidi="en-US"/>
        </w:rPr>
        <w:t xml:space="preserve"> </w:t>
      </w:r>
    </w:p>
    <w:p w14:paraId="4E01982C" w14:textId="11841B86" w:rsidR="0052174E" w:rsidRDefault="0052174E" w:rsidP="005F2E01">
      <w:pPr>
        <w:jc w:val="both"/>
        <w:rPr>
          <w:lang w:bidi="en-US"/>
        </w:rPr>
      </w:pPr>
      <w:r>
        <w:rPr>
          <w:lang w:bidi="en-US"/>
        </w:rPr>
        <w:t>This pack provides a brief outline of the organisational structure</w:t>
      </w:r>
      <w:r w:rsidR="007031A3">
        <w:rPr>
          <w:lang w:bidi="en-US"/>
        </w:rPr>
        <w:t>,</w:t>
      </w:r>
      <w:r>
        <w:rPr>
          <w:lang w:bidi="en-US"/>
        </w:rPr>
        <w:t xml:space="preserve"> </w:t>
      </w:r>
      <w:r w:rsidR="003930F3">
        <w:rPr>
          <w:lang w:bidi="en-US"/>
        </w:rPr>
        <w:t>ideas on how</w:t>
      </w:r>
      <w:r>
        <w:rPr>
          <w:lang w:bidi="en-US"/>
        </w:rPr>
        <w:t xml:space="preserve"> to be</w:t>
      </w:r>
      <w:r w:rsidR="003930F3">
        <w:rPr>
          <w:lang w:bidi="en-US"/>
        </w:rPr>
        <w:t>come</w:t>
      </w:r>
      <w:r>
        <w:rPr>
          <w:lang w:bidi="en-US"/>
        </w:rPr>
        <w:t xml:space="preserve"> involved</w:t>
      </w:r>
      <w:r w:rsidR="007031A3">
        <w:rPr>
          <w:lang w:bidi="en-US"/>
        </w:rPr>
        <w:t>,</w:t>
      </w:r>
      <w:r>
        <w:rPr>
          <w:lang w:bidi="en-US"/>
        </w:rPr>
        <w:t xml:space="preserve"> and other </w:t>
      </w:r>
      <w:r w:rsidR="007031A3">
        <w:rPr>
          <w:lang w:bidi="en-US"/>
        </w:rPr>
        <w:t>member-based</w:t>
      </w:r>
      <w:r>
        <w:rPr>
          <w:lang w:bidi="en-US"/>
        </w:rPr>
        <w:t xml:space="preserve"> information.</w:t>
      </w:r>
    </w:p>
    <w:p w14:paraId="40229637" w14:textId="09E99526" w:rsidR="0052174E" w:rsidRDefault="0052174E" w:rsidP="00556B93">
      <w:pPr>
        <w:pStyle w:val="Heading2"/>
        <w:rPr>
          <w:lang w:bidi="en-US"/>
        </w:rPr>
      </w:pPr>
      <w:bookmarkStart w:id="3" w:name="_Toc101436776"/>
      <w:r>
        <w:rPr>
          <w:lang w:bidi="en-US"/>
        </w:rPr>
        <w:t>Public Health</w:t>
      </w:r>
      <w:bookmarkEnd w:id="3"/>
    </w:p>
    <w:p w14:paraId="33904F11" w14:textId="7DC94509" w:rsidR="00E1634E" w:rsidRDefault="00E1634E" w:rsidP="005F2E01">
      <w:pPr>
        <w:jc w:val="both"/>
      </w:pPr>
      <w:r>
        <w:t xml:space="preserve">The Public Health Association of Australia (PHAA) is recognised as the principal non-government organisation for public health </w:t>
      </w:r>
      <w:r w:rsidR="0022530B">
        <w:t xml:space="preserve">which works to </w:t>
      </w:r>
      <w:r>
        <w:t xml:space="preserve">promote the health and well-being of all </w:t>
      </w:r>
      <w:r w:rsidR="00835B53">
        <w:t xml:space="preserve">individuals living in </w:t>
      </w:r>
      <w:r>
        <w:t>Australia. The PHAA works to ensure that the public’s health is improved through sustained and determined efforts of the Board, National Office, State and Territory Branches, Special Interest Groups</w:t>
      </w:r>
      <w:r w:rsidR="007031A3">
        <w:t>,</w:t>
      </w:r>
      <w:r>
        <w:t xml:space="preserve"> and members. </w:t>
      </w:r>
    </w:p>
    <w:p w14:paraId="42360F59" w14:textId="15F75A10" w:rsidR="00E1634E" w:rsidRDefault="00E1634E" w:rsidP="005F2E01">
      <w:pPr>
        <w:jc w:val="both"/>
      </w:pPr>
      <w:r>
        <w:t>The efforts of the PHAA are enhanced by our vision for a healthy Australia</w:t>
      </w:r>
      <w:r w:rsidR="007031A3">
        <w:t>,</w:t>
      </w:r>
      <w:r>
        <w:t xml:space="preserve"> and by engaging with like-minded stakeholders to build coalitions of interest that influence public opinion, the media, political parties</w:t>
      </w:r>
      <w:r w:rsidR="00E00768">
        <w:t>,</w:t>
      </w:r>
      <w:r>
        <w:t xml:space="preserve"> and governments.</w:t>
      </w:r>
    </w:p>
    <w:p w14:paraId="099E6E86" w14:textId="7F7AFB95" w:rsidR="00E1634E" w:rsidRDefault="00E1634E" w:rsidP="00F46A4E">
      <w:pPr>
        <w:pStyle w:val="Heading2"/>
        <w:spacing w:line="276" w:lineRule="auto"/>
        <w:rPr>
          <w:rFonts w:eastAsia="Times New Roman"/>
        </w:rPr>
      </w:pPr>
      <w:bookmarkStart w:id="4" w:name="_Toc469312998"/>
      <w:bookmarkStart w:id="5" w:name="_Toc101436777"/>
      <w:r>
        <w:rPr>
          <w:rFonts w:eastAsia="Times New Roman"/>
        </w:rPr>
        <w:t>Vision for a healthy population</w:t>
      </w:r>
      <w:bookmarkEnd w:id="4"/>
      <w:bookmarkEnd w:id="5"/>
    </w:p>
    <w:p w14:paraId="5D61387F" w14:textId="50E694A3" w:rsidR="007031A3" w:rsidRPr="008C6A87" w:rsidRDefault="007031A3" w:rsidP="005F2E01">
      <w:pPr>
        <w:jc w:val="both"/>
      </w:pPr>
      <w:r w:rsidRPr="008C6A87">
        <w:t xml:space="preserve">The PHAA has a vision for a healthy region, a healthy nation, healthy people: living in an equitable society underpinned by a well-functioning ecosystem and healthy environment, </w:t>
      </w:r>
      <w:r w:rsidR="00842345" w:rsidRPr="008C6A87">
        <w:t>improving,</w:t>
      </w:r>
      <w:r w:rsidRPr="008C6A87">
        <w:t xml:space="preserve"> and promoting health for all.</w:t>
      </w:r>
    </w:p>
    <w:p w14:paraId="6D0336A5" w14:textId="4A999E70" w:rsidR="00E1634E" w:rsidRDefault="00E1634E" w:rsidP="005F2E01">
      <w:pPr>
        <w:pStyle w:val="Heading2"/>
        <w:spacing w:line="276" w:lineRule="auto"/>
        <w:rPr>
          <w:rFonts w:eastAsia="Times New Roman"/>
        </w:rPr>
      </w:pPr>
      <w:bookmarkStart w:id="6" w:name="_Toc469312999"/>
      <w:bookmarkStart w:id="7" w:name="_Toc101436778"/>
      <w:r>
        <w:rPr>
          <w:rFonts w:eastAsia="Times New Roman"/>
        </w:rPr>
        <w:t>Mission for the Public Health Association of Australia</w:t>
      </w:r>
      <w:bookmarkEnd w:id="6"/>
      <w:bookmarkEnd w:id="7"/>
    </w:p>
    <w:p w14:paraId="0BD703DB" w14:textId="77777777" w:rsidR="004B0A4B" w:rsidRDefault="00E1634E" w:rsidP="005F2E01">
      <w:pPr>
        <w:jc w:val="both"/>
      </w:pPr>
      <w:r>
        <w:t xml:space="preserve">As the leading national peak body for public health representation and advocacy, </w:t>
      </w:r>
      <w:r w:rsidR="007031A3">
        <w:t xml:space="preserve">PHAA aims </w:t>
      </w:r>
      <w:r>
        <w:t xml:space="preserve">to </w:t>
      </w:r>
      <w:r w:rsidR="0022530B">
        <w:t xml:space="preserve">make people healthier </w:t>
      </w:r>
      <w:r>
        <w:t>through increased knowledge, better access and equity, evidence informed policy and effective population-based practice in public health.</w:t>
      </w:r>
      <w:bookmarkEnd w:id="1"/>
      <w:bookmarkEnd w:id="2"/>
      <w:r w:rsidR="00D811B5">
        <w:t xml:space="preserve">  </w:t>
      </w:r>
    </w:p>
    <w:p w14:paraId="03242E06" w14:textId="77777777" w:rsidR="004B0A4B" w:rsidRDefault="004B0A4B" w:rsidP="005F2E01">
      <w:pPr>
        <w:jc w:val="both"/>
      </w:pPr>
    </w:p>
    <w:p w14:paraId="510C47C4" w14:textId="52BBA134" w:rsidR="008F4866" w:rsidRDefault="00D811B5" w:rsidP="005F2E01">
      <w:pPr>
        <w:jc w:val="both"/>
      </w:pPr>
      <w:r>
        <w:t>More information as outlined below can be accessed on our website:</w:t>
      </w:r>
    </w:p>
    <w:bookmarkStart w:id="8" w:name="_Toc476128225"/>
    <w:p w14:paraId="672271D5" w14:textId="141B691C" w:rsidR="00F15D51" w:rsidRPr="00586A91" w:rsidRDefault="006434F4" w:rsidP="00D811B5">
      <w:pPr>
        <w:pStyle w:val="Heading2"/>
        <w:rPr>
          <w:sz w:val="22"/>
          <w:szCs w:val="22"/>
        </w:rPr>
      </w:pPr>
      <w:r w:rsidRPr="00586A91">
        <w:rPr>
          <w:sz w:val="22"/>
          <w:szCs w:val="22"/>
        </w:rPr>
        <w:fldChar w:fldCharType="begin"/>
      </w:r>
      <w:r w:rsidR="0085200C" w:rsidRPr="00586A91">
        <w:rPr>
          <w:sz w:val="22"/>
          <w:szCs w:val="22"/>
        </w:rPr>
        <w:instrText>HYPERLINK "https://www.phaa.net.au/Web/Web/About/Who-are-we/Governance.aspx?hkey=78371f0f-eb2c-494c-a8af-dff3ab76ce46"</w:instrText>
      </w:r>
      <w:r w:rsidRPr="00E30B29">
        <w:rPr>
          <w:sz w:val="22"/>
          <w:szCs w:val="22"/>
        </w:rPr>
      </w:r>
      <w:r w:rsidRPr="00586A91">
        <w:rPr>
          <w:sz w:val="22"/>
          <w:szCs w:val="22"/>
        </w:rPr>
        <w:fldChar w:fldCharType="separate"/>
      </w:r>
      <w:bookmarkStart w:id="9" w:name="_Toc101436781"/>
      <w:r w:rsidR="00F46A4E" w:rsidRPr="00586A91">
        <w:rPr>
          <w:rStyle w:val="Hyperlink"/>
          <w:sz w:val="22"/>
          <w:szCs w:val="22"/>
        </w:rPr>
        <w:t>Strategic Direction</w:t>
      </w:r>
      <w:bookmarkEnd w:id="8"/>
      <w:bookmarkEnd w:id="9"/>
      <w:r w:rsidRPr="00586A91">
        <w:rPr>
          <w:sz w:val="22"/>
          <w:szCs w:val="22"/>
        </w:rPr>
        <w:fldChar w:fldCharType="end"/>
      </w:r>
      <w:r w:rsidR="00D035FC" w:rsidRPr="00586A91">
        <w:rPr>
          <w:sz w:val="22"/>
          <w:szCs w:val="22"/>
        </w:rPr>
        <w:t xml:space="preserve"> </w:t>
      </w:r>
    </w:p>
    <w:p w14:paraId="42652AC8" w14:textId="1406EBE6" w:rsidR="008C6A87" w:rsidRPr="00586A91" w:rsidRDefault="000056D2" w:rsidP="005F2E01">
      <w:pPr>
        <w:pStyle w:val="Heading2"/>
        <w:rPr>
          <w:sz w:val="22"/>
          <w:szCs w:val="22"/>
        </w:rPr>
      </w:pPr>
      <w:hyperlink r:id="rId15" w:history="1">
        <w:bookmarkStart w:id="10" w:name="_Toc101436782"/>
        <w:r w:rsidR="008C6A87" w:rsidRPr="00586A91">
          <w:rPr>
            <w:rStyle w:val="Hyperlink"/>
            <w:sz w:val="22"/>
            <w:szCs w:val="22"/>
            <w:lang w:val="en-AU"/>
          </w:rPr>
          <w:t>Organisational</w:t>
        </w:r>
        <w:r w:rsidR="008C6A87" w:rsidRPr="00586A91">
          <w:rPr>
            <w:rStyle w:val="Hyperlink"/>
            <w:sz w:val="22"/>
            <w:szCs w:val="22"/>
          </w:rPr>
          <w:t xml:space="preserve"> Structure</w:t>
        </w:r>
        <w:bookmarkEnd w:id="10"/>
      </w:hyperlink>
    </w:p>
    <w:p w14:paraId="272A5D29" w14:textId="29FBD030" w:rsidR="008C6A87" w:rsidRPr="00C31368" w:rsidRDefault="000056D2" w:rsidP="00212ADF">
      <w:pPr>
        <w:pStyle w:val="Heading3"/>
      </w:pPr>
      <w:hyperlink r:id="rId16" w:history="1">
        <w:r w:rsidR="00212ADF" w:rsidRPr="00C31368">
          <w:rPr>
            <w:rStyle w:val="Hyperlink"/>
          </w:rPr>
          <w:t>Board</w:t>
        </w:r>
      </w:hyperlink>
    </w:p>
    <w:p w14:paraId="66AD50AE" w14:textId="24F3CBAC" w:rsidR="00212ADF" w:rsidRDefault="00586A91" w:rsidP="00D811B5">
      <w:pPr>
        <w:pStyle w:val="Heading3"/>
      </w:pPr>
      <w:hyperlink r:id="rId17" w:history="1">
        <w:r w:rsidR="00212ADF" w:rsidRPr="00C31368">
          <w:rPr>
            <w:rStyle w:val="Hyperlink"/>
          </w:rPr>
          <w:t>Branches</w:t>
        </w:r>
      </w:hyperlink>
      <w:r w:rsidR="00D811B5" w:rsidRPr="00586A91">
        <w:rPr>
          <w:rStyle w:val="Hyperlink"/>
          <w:u w:val="none"/>
        </w:rPr>
        <w:t xml:space="preserve"> - </w:t>
      </w:r>
      <w:r w:rsidR="00D811B5">
        <w:t xml:space="preserve">Based on your address you will automatically receive correspondence from your respective State/Territory Branch on a variety of </w:t>
      </w:r>
      <w:proofErr w:type="gramStart"/>
      <w:r w:rsidR="00D811B5">
        <w:t>matters</w:t>
      </w:r>
      <w:proofErr w:type="gramEnd"/>
    </w:p>
    <w:p w14:paraId="064FBA2A" w14:textId="75E0F728" w:rsidR="008C6A87" w:rsidRPr="008C6A87" w:rsidRDefault="00586A91" w:rsidP="00D811B5">
      <w:pPr>
        <w:pStyle w:val="Heading3"/>
      </w:pPr>
      <w:hyperlink r:id="rId18" w:history="1">
        <w:r w:rsidR="00B22051" w:rsidRPr="00C31368">
          <w:rPr>
            <w:rStyle w:val="Hyperlink"/>
          </w:rPr>
          <w:t>Special Interest Groups (SIGs)</w:t>
        </w:r>
      </w:hyperlink>
      <w:r w:rsidR="00D811B5" w:rsidRPr="00586A91">
        <w:rPr>
          <w:rStyle w:val="Hyperlink"/>
          <w:u w:val="none"/>
        </w:rPr>
        <w:t xml:space="preserve"> - </w:t>
      </w:r>
      <w:r w:rsidR="00B22051">
        <w:t xml:space="preserve">There are currently </w:t>
      </w:r>
      <w:r w:rsidR="00042D87">
        <w:t xml:space="preserve">18 </w:t>
      </w:r>
      <w:r w:rsidR="00B22051">
        <w:t>SIGs within the PHAA</w:t>
      </w:r>
      <w:r w:rsidR="003B48CF">
        <w:t>, spanning Aboriginal and Torres Strait Islander Health to Women’s Health.</w:t>
      </w:r>
    </w:p>
    <w:p w14:paraId="0465CF49" w14:textId="1677F841" w:rsidR="001F0691" w:rsidRDefault="00586A91" w:rsidP="000237B7">
      <w:pPr>
        <w:pStyle w:val="Heading3"/>
      </w:pPr>
      <w:hyperlink r:id="rId19" w:history="1">
        <w:r w:rsidR="001F0691" w:rsidRPr="008757C6">
          <w:rPr>
            <w:rStyle w:val="Hyperlink"/>
          </w:rPr>
          <w:t>SYPPH (Students and Young Professionals in Public Health)</w:t>
        </w:r>
      </w:hyperlink>
    </w:p>
    <w:p w14:paraId="1B98DE19" w14:textId="77777777" w:rsidR="00D811B5" w:rsidRDefault="00D811B5" w:rsidP="005F2E01">
      <w:pPr>
        <w:pStyle w:val="Heading3"/>
      </w:pPr>
    </w:p>
    <w:p w14:paraId="3F0FFB89" w14:textId="528D13C3" w:rsidR="00B22051" w:rsidRPr="00B22051" w:rsidRDefault="00D811B5" w:rsidP="00D811B5">
      <w:pPr>
        <w:pStyle w:val="Heading2"/>
      </w:pPr>
      <w:r>
        <w:br w:type="column"/>
      </w:r>
      <w:r w:rsidR="00B22051">
        <w:lastRenderedPageBreak/>
        <w:t>National Office</w:t>
      </w:r>
    </w:p>
    <w:p w14:paraId="633199D3" w14:textId="304FEC94" w:rsidR="008C6A87" w:rsidRDefault="00B22051" w:rsidP="005F2E01">
      <w:pPr>
        <w:jc w:val="both"/>
      </w:pPr>
      <w:r>
        <w:t xml:space="preserve">The National Office is the secretariat of the association and provides support to </w:t>
      </w:r>
      <w:r w:rsidR="00BD1EEF">
        <w:t>members</w:t>
      </w:r>
      <w:r w:rsidR="00E66224">
        <w:t>. Enquiries can be directed to the main contact details:</w:t>
      </w:r>
    </w:p>
    <w:p w14:paraId="3462A906" w14:textId="77777777" w:rsidR="009D605F" w:rsidRDefault="009D605F" w:rsidP="005F2E0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4536D" w14:paraId="6567854D" w14:textId="77777777" w:rsidTr="00D811B5">
        <w:tc>
          <w:tcPr>
            <w:tcW w:w="4814" w:type="dxa"/>
          </w:tcPr>
          <w:p w14:paraId="23F0256C" w14:textId="5AE6ED06" w:rsidR="00C4536D" w:rsidDel="007B40A6" w:rsidRDefault="00D811B5" w:rsidP="00C4536D">
            <w:pPr>
              <w:spacing w:after="0"/>
              <w:rPr>
                <w:b/>
              </w:rPr>
            </w:pPr>
            <w:r>
              <w:rPr>
                <w:b/>
              </w:rPr>
              <w:t xml:space="preserve">Membership &amp; </w:t>
            </w:r>
            <w:r w:rsidR="00C4536D" w:rsidDel="007B40A6">
              <w:rPr>
                <w:b/>
              </w:rPr>
              <w:t>General Enquiries:</w:t>
            </w:r>
          </w:p>
          <w:p w14:paraId="4ED8732E" w14:textId="77777777" w:rsidR="00C4536D" w:rsidRPr="00E66224" w:rsidDel="007B40A6" w:rsidRDefault="00C4536D" w:rsidP="00C4536D">
            <w:pPr>
              <w:spacing w:after="0"/>
            </w:pPr>
            <w:r w:rsidRPr="00E66224" w:rsidDel="007B40A6">
              <w:rPr>
                <w:b/>
                <w:bCs/>
              </w:rPr>
              <w:t>A:</w:t>
            </w:r>
            <w:r w:rsidRPr="00E66224" w:rsidDel="007B40A6">
              <w:t xml:space="preserve"> PO Box 319 Curtin ACT 2605</w:t>
            </w:r>
          </w:p>
          <w:p w14:paraId="60C78878" w14:textId="77777777" w:rsidR="00C4536D" w:rsidRPr="005F6DF9" w:rsidDel="007B40A6" w:rsidRDefault="00C4536D" w:rsidP="00C4536D">
            <w:pPr>
              <w:spacing w:after="0"/>
              <w:rPr>
                <w:lang w:val="it-IT"/>
              </w:rPr>
            </w:pPr>
            <w:r w:rsidRPr="005F6DF9" w:rsidDel="007B40A6">
              <w:rPr>
                <w:b/>
                <w:bCs/>
                <w:lang w:val="it-IT"/>
              </w:rPr>
              <w:t>P:</w:t>
            </w:r>
            <w:r w:rsidRPr="005F6DF9" w:rsidDel="007B40A6">
              <w:rPr>
                <w:lang w:val="it-IT"/>
              </w:rPr>
              <w:t xml:space="preserve"> (02) 6285 2373 </w:t>
            </w:r>
          </w:p>
          <w:p w14:paraId="7F49C871" w14:textId="0D4545B8" w:rsidR="00C4536D" w:rsidRPr="00D811B5" w:rsidRDefault="00C4536D" w:rsidP="00C4536D">
            <w:pPr>
              <w:rPr>
                <w:rStyle w:val="Hyperlink"/>
                <w:lang w:val="it-IT"/>
              </w:rPr>
            </w:pPr>
            <w:r w:rsidRPr="00D811B5" w:rsidDel="007B40A6">
              <w:rPr>
                <w:b/>
                <w:bCs/>
                <w:lang w:val="it-IT"/>
              </w:rPr>
              <w:t>E:</w:t>
            </w:r>
            <w:hyperlink r:id="rId20" w:history="1">
              <w:r w:rsidRPr="00D811B5" w:rsidDel="007B40A6">
                <w:rPr>
                  <w:rStyle w:val="Hyperlink"/>
                  <w:u w:val="none"/>
                  <w:lang w:val="it-IT"/>
                </w:rPr>
                <w:t xml:space="preserve"> </w:t>
              </w:r>
              <w:r w:rsidRPr="00D811B5" w:rsidDel="007B40A6">
                <w:rPr>
                  <w:rStyle w:val="Hyperlink"/>
                  <w:lang w:val="it-IT"/>
                </w:rPr>
                <w:t>phaa@phaa.net.au</w:t>
              </w:r>
            </w:hyperlink>
          </w:p>
          <w:p w14:paraId="227017FA" w14:textId="77777777" w:rsidR="00C4536D" w:rsidRPr="00D811B5" w:rsidRDefault="00C4536D" w:rsidP="00D811B5">
            <w:pPr>
              <w:rPr>
                <w:lang w:val="it-IT"/>
              </w:rPr>
            </w:pPr>
          </w:p>
        </w:tc>
        <w:tc>
          <w:tcPr>
            <w:tcW w:w="4814" w:type="dxa"/>
          </w:tcPr>
          <w:p w14:paraId="551783ED" w14:textId="77777777" w:rsidR="00C4536D" w:rsidRPr="007129A0" w:rsidDel="007B40A6" w:rsidRDefault="00C4536D" w:rsidP="00C4536D">
            <w:pPr>
              <w:rPr>
                <w:b/>
                <w:bCs/>
              </w:rPr>
            </w:pPr>
            <w:r w:rsidRPr="007129A0" w:rsidDel="007B40A6">
              <w:rPr>
                <w:b/>
                <w:bCs/>
              </w:rPr>
              <w:t>Policy Enquiries:</w:t>
            </w:r>
            <w:r w:rsidDel="007B40A6">
              <w:rPr>
                <w:b/>
                <w:bCs/>
              </w:rPr>
              <w:br/>
            </w:r>
            <w:r w:rsidRPr="007129A0" w:rsidDel="007B40A6">
              <w:rPr>
                <w:b/>
                <w:bCs/>
              </w:rPr>
              <w:t>E:</w:t>
            </w:r>
            <w:r w:rsidDel="007B40A6">
              <w:t xml:space="preserve"> </w:t>
            </w:r>
            <w:hyperlink r:id="rId21" w:history="1">
              <w:r w:rsidRPr="00112B7E" w:rsidDel="007B40A6">
                <w:rPr>
                  <w:rStyle w:val="Hyperlink"/>
                </w:rPr>
                <w:t>policy@phaa.net.au</w:t>
              </w:r>
            </w:hyperlink>
          </w:p>
          <w:p w14:paraId="41549867" w14:textId="77777777" w:rsidR="00C4536D" w:rsidRDefault="00C4536D" w:rsidP="001A06D7">
            <w:pPr>
              <w:jc w:val="both"/>
            </w:pPr>
          </w:p>
        </w:tc>
      </w:tr>
      <w:tr w:rsidR="00C4536D" w14:paraId="01AD3CD8" w14:textId="77777777" w:rsidTr="00D811B5">
        <w:tc>
          <w:tcPr>
            <w:tcW w:w="4814" w:type="dxa"/>
          </w:tcPr>
          <w:p w14:paraId="4F71CBAA" w14:textId="35905A51" w:rsidR="00C4536D" w:rsidRDefault="00C4536D" w:rsidP="00D811B5">
            <w:r w:rsidRPr="007129A0" w:rsidDel="007B40A6">
              <w:rPr>
                <w:b/>
                <w:bCs/>
              </w:rPr>
              <w:t>Communications Enquiries:</w:t>
            </w:r>
            <w:r w:rsidDel="007B40A6">
              <w:rPr>
                <w:b/>
                <w:bCs/>
              </w:rPr>
              <w:br/>
            </w:r>
            <w:r w:rsidRPr="007129A0" w:rsidDel="007B40A6">
              <w:rPr>
                <w:b/>
                <w:bCs/>
              </w:rPr>
              <w:t>E:</w:t>
            </w:r>
            <w:r w:rsidDel="007B40A6">
              <w:rPr>
                <w:b/>
                <w:bCs/>
              </w:rPr>
              <w:t xml:space="preserve"> </w:t>
            </w:r>
            <w:hyperlink r:id="rId22" w:history="1">
              <w:r w:rsidRPr="00112B7E" w:rsidDel="007B40A6">
                <w:rPr>
                  <w:rStyle w:val="Hyperlink"/>
                </w:rPr>
                <w:t>communications@phaa.net.au</w:t>
              </w:r>
            </w:hyperlink>
          </w:p>
        </w:tc>
        <w:tc>
          <w:tcPr>
            <w:tcW w:w="4814" w:type="dxa"/>
          </w:tcPr>
          <w:p w14:paraId="74CFA253" w14:textId="77777777" w:rsidR="00C4536D" w:rsidRPr="007129A0" w:rsidDel="007B40A6" w:rsidRDefault="00C4536D" w:rsidP="00C4536D">
            <w:pPr>
              <w:rPr>
                <w:b/>
                <w:bCs/>
              </w:rPr>
            </w:pPr>
            <w:r w:rsidRPr="007129A0" w:rsidDel="007B40A6">
              <w:rPr>
                <w:b/>
                <w:bCs/>
              </w:rPr>
              <w:t xml:space="preserve">Events Enquiries: </w:t>
            </w:r>
            <w:r w:rsidDel="007B40A6">
              <w:rPr>
                <w:b/>
                <w:bCs/>
              </w:rPr>
              <w:br/>
            </w:r>
            <w:r w:rsidRPr="007129A0" w:rsidDel="007B40A6">
              <w:rPr>
                <w:b/>
                <w:bCs/>
              </w:rPr>
              <w:t>E:</w:t>
            </w:r>
            <w:r w:rsidDel="007B40A6">
              <w:t xml:space="preserve"> </w:t>
            </w:r>
            <w:hyperlink r:id="rId23" w:history="1">
              <w:r w:rsidRPr="00112B7E" w:rsidDel="007B40A6">
                <w:rPr>
                  <w:rStyle w:val="Hyperlink"/>
                </w:rPr>
                <w:t>events@phaa.net.au</w:t>
              </w:r>
            </w:hyperlink>
          </w:p>
          <w:p w14:paraId="5B9F19CA" w14:textId="77777777" w:rsidR="00C4536D" w:rsidRDefault="00C4536D" w:rsidP="001A06D7">
            <w:pPr>
              <w:jc w:val="both"/>
            </w:pPr>
          </w:p>
        </w:tc>
      </w:tr>
    </w:tbl>
    <w:p w14:paraId="3E9FCF69" w14:textId="6FCF31E1" w:rsidR="005B0359" w:rsidRDefault="009E209A" w:rsidP="007E67DD">
      <w:pPr>
        <w:pStyle w:val="Heading1"/>
      </w:pPr>
      <w:bookmarkStart w:id="11" w:name="_Toc101436783"/>
      <w:r>
        <w:t xml:space="preserve">Benefits of Membership </w:t>
      </w:r>
      <w:bookmarkEnd w:id="11"/>
    </w:p>
    <w:p w14:paraId="05BFF96C" w14:textId="7354789A" w:rsidR="007A55FC" w:rsidRDefault="00F46A4E" w:rsidP="00D811B5">
      <w:pPr>
        <w:pStyle w:val="Heading2"/>
      </w:pPr>
      <w:r>
        <w:rPr>
          <w:lang w:bidi="en-US"/>
        </w:rPr>
        <w:t xml:space="preserve">A full outline of member benefits can be </w:t>
      </w:r>
      <w:hyperlink r:id="rId24" w:history="1">
        <w:r w:rsidRPr="00217A81">
          <w:rPr>
            <w:rStyle w:val="Hyperlink"/>
            <w:lang w:bidi="en-US"/>
          </w:rPr>
          <w:t>found</w:t>
        </w:r>
        <w:r w:rsidR="00217A81" w:rsidRPr="00217A81">
          <w:rPr>
            <w:rStyle w:val="Hyperlink"/>
            <w:lang w:bidi="en-US"/>
          </w:rPr>
          <w:t xml:space="preserve"> here</w:t>
        </w:r>
      </w:hyperlink>
      <w:r>
        <w:rPr>
          <w:lang w:bidi="en-US"/>
        </w:rPr>
        <w:t xml:space="preserve"> </w:t>
      </w:r>
    </w:p>
    <w:p w14:paraId="78C85AA9" w14:textId="77777777" w:rsidR="007A55FC" w:rsidRPr="00586A91" w:rsidRDefault="007A55FC" w:rsidP="005F2E01">
      <w:pPr>
        <w:pStyle w:val="Heading2"/>
        <w:rPr>
          <w:sz w:val="22"/>
          <w:szCs w:val="22"/>
        </w:rPr>
      </w:pPr>
      <w:bookmarkStart w:id="12" w:name="_Toc101436785"/>
      <w:r w:rsidRPr="00586A91">
        <w:rPr>
          <w:sz w:val="22"/>
          <w:szCs w:val="22"/>
        </w:rPr>
        <w:t>Membership log-in details</w:t>
      </w:r>
      <w:bookmarkEnd w:id="12"/>
    </w:p>
    <w:p w14:paraId="29AB8DEE" w14:textId="0AA3A854" w:rsidR="00BD1EEF" w:rsidRDefault="007A55FC" w:rsidP="005F2E01">
      <w:pPr>
        <w:jc w:val="both"/>
        <w:rPr>
          <w:lang w:val="en-US"/>
        </w:rPr>
      </w:pPr>
      <w:r>
        <w:rPr>
          <w:lang w:val="en-US"/>
        </w:rPr>
        <w:t xml:space="preserve">Your log-in details are provided at the time of </w:t>
      </w:r>
      <w:proofErr w:type="gramStart"/>
      <w:r>
        <w:rPr>
          <w:lang w:val="en-US"/>
        </w:rPr>
        <w:t>registration,</w:t>
      </w:r>
      <w:proofErr w:type="gramEnd"/>
      <w:r>
        <w:rPr>
          <w:lang w:val="en-US"/>
        </w:rPr>
        <w:t xml:space="preserve"> however it should be noted that your </w:t>
      </w:r>
      <w:r w:rsidRPr="00E00768">
        <w:rPr>
          <w:b/>
          <w:bCs/>
          <w:i/>
          <w:lang w:val="en-US"/>
        </w:rPr>
        <w:t>User Name</w:t>
      </w:r>
      <w:r w:rsidRPr="007240E8">
        <w:rPr>
          <w:i/>
          <w:lang w:val="en-US"/>
        </w:rPr>
        <w:t xml:space="preserve"> is the email you provide at time of registration</w:t>
      </w:r>
      <w:r w:rsidR="0012436C">
        <w:rPr>
          <w:lang w:val="en-US"/>
        </w:rPr>
        <w:t xml:space="preserve">. </w:t>
      </w:r>
    </w:p>
    <w:p w14:paraId="6998693F" w14:textId="67D5DF63" w:rsidR="008A34CB" w:rsidRDefault="007A55FC" w:rsidP="005F2E01">
      <w:pPr>
        <w:jc w:val="both"/>
      </w:pPr>
      <w:r>
        <w:rPr>
          <w:lang w:val="en-US"/>
        </w:rPr>
        <w:t xml:space="preserve">The password for your membership </w:t>
      </w:r>
      <w:r w:rsidR="00DB1EA9">
        <w:rPr>
          <w:lang w:val="en-US"/>
        </w:rPr>
        <w:t>is a self-designated password you provid</w:t>
      </w:r>
      <w:r w:rsidR="0012436C">
        <w:rPr>
          <w:lang w:val="en-US"/>
        </w:rPr>
        <w:t xml:space="preserve">e at the time of registration. </w:t>
      </w:r>
      <w:r w:rsidR="008A34CB">
        <w:t>If you have forgotten your password</w:t>
      </w:r>
      <w:r w:rsidR="001E0578">
        <w:t>,</w:t>
      </w:r>
      <w:r w:rsidR="008A34CB">
        <w:t xml:space="preserve"> a new password can be requested by choosing “</w:t>
      </w:r>
      <w:hyperlink r:id="rId25" w:history="1">
        <w:r w:rsidR="008A34CB" w:rsidRPr="00F43FD7">
          <w:rPr>
            <w:rStyle w:val="Hyperlink"/>
          </w:rPr>
          <w:t>forgot password</w:t>
        </w:r>
      </w:hyperlink>
      <w:r w:rsidR="008A34CB">
        <w:t>” – a link to reset will be sent to your email provided at time of registration</w:t>
      </w:r>
      <w:r w:rsidR="001E0578">
        <w:t xml:space="preserve"> (please remember to check your spam/junk folder)</w:t>
      </w:r>
      <w:r w:rsidR="00A0622C">
        <w:t>.</w:t>
      </w:r>
      <w:r w:rsidR="008A34CB">
        <w:t xml:space="preserve"> If your email has changed and you have not advised us</w:t>
      </w:r>
      <w:r w:rsidR="001E0578">
        <w:t>,</w:t>
      </w:r>
      <w:r w:rsidR="008A34CB">
        <w:t xml:space="preserve"> please contact us at </w:t>
      </w:r>
      <w:hyperlink r:id="rId26" w:history="1">
        <w:r w:rsidR="008A34CB" w:rsidRPr="0025425B">
          <w:rPr>
            <w:rStyle w:val="Hyperlink"/>
          </w:rPr>
          <w:t>phaa@phaa.net.au</w:t>
        </w:r>
      </w:hyperlink>
      <w:r w:rsidR="008A34CB">
        <w:t xml:space="preserve"> or </w:t>
      </w:r>
      <w:r w:rsidR="001E0578">
        <w:t>(</w:t>
      </w:r>
      <w:r w:rsidR="00A0622C">
        <w:t>0</w:t>
      </w:r>
      <w:r w:rsidR="008A34CB">
        <w:t>2</w:t>
      </w:r>
      <w:r w:rsidR="001E0578">
        <w:t>)</w:t>
      </w:r>
      <w:r w:rsidR="008A34CB">
        <w:t xml:space="preserve"> 6285 2373 </w:t>
      </w:r>
      <w:r w:rsidR="00A0622C">
        <w:t>for</w:t>
      </w:r>
      <w:r w:rsidR="008A34CB">
        <w:t xml:space="preserve"> assist</w:t>
      </w:r>
      <w:r w:rsidR="00A0622C">
        <w:t>ance</w:t>
      </w:r>
      <w:r w:rsidR="008A34CB">
        <w:t>.</w:t>
      </w:r>
    </w:p>
    <w:p w14:paraId="43FB3034" w14:textId="16750E97" w:rsidR="007A55FC" w:rsidRPr="00586A91" w:rsidRDefault="007A55FC" w:rsidP="005F2E01">
      <w:pPr>
        <w:pStyle w:val="Heading2"/>
        <w:rPr>
          <w:sz w:val="22"/>
          <w:szCs w:val="22"/>
        </w:rPr>
      </w:pPr>
      <w:bookmarkStart w:id="13" w:name="_Toc101436786"/>
      <w:r w:rsidRPr="00586A91">
        <w:rPr>
          <w:sz w:val="22"/>
          <w:szCs w:val="22"/>
        </w:rPr>
        <w:t>Renewal of membership</w:t>
      </w:r>
      <w:bookmarkEnd w:id="13"/>
    </w:p>
    <w:p w14:paraId="45779D40" w14:textId="5CC0C8D9" w:rsidR="00EC5F8F" w:rsidRPr="00EC5F8F" w:rsidRDefault="00D811B5" w:rsidP="005F2E01">
      <w:pPr>
        <w:jc w:val="both"/>
      </w:pPr>
      <w:r>
        <w:t>One month</w:t>
      </w:r>
      <w:r w:rsidR="0066517F">
        <w:t xml:space="preserve"> before your membership expires you will receive an email including information on how to pay online. Renewing your membership before it expires is the perfect way to make sure you do</w:t>
      </w:r>
      <w:r w:rsidR="0062748F">
        <w:t xml:space="preserve"> </w:t>
      </w:r>
      <w:r w:rsidR="0066517F">
        <w:t>n</w:t>
      </w:r>
      <w:r w:rsidR="0062748F">
        <w:t>o</w:t>
      </w:r>
      <w:r w:rsidR="0066517F">
        <w:t>t miss out on member benefits or communication while your account is pending payment.</w:t>
      </w:r>
    </w:p>
    <w:p w14:paraId="18D8766C" w14:textId="17EB4D17" w:rsidR="00EC5F8F" w:rsidRPr="00EC5F8F" w:rsidRDefault="00EC5F8F" w:rsidP="005F2E01">
      <w:pPr>
        <w:jc w:val="both"/>
      </w:pPr>
      <w:r w:rsidRPr="00EC5F8F">
        <w:t xml:space="preserve">At the time of </w:t>
      </w:r>
      <w:proofErr w:type="gramStart"/>
      <w:r w:rsidRPr="00EC5F8F">
        <w:t>payment</w:t>
      </w:r>
      <w:proofErr w:type="gramEnd"/>
      <w:r w:rsidR="00D50B11">
        <w:t xml:space="preserve"> </w:t>
      </w:r>
      <w:r w:rsidRPr="00EC5F8F">
        <w:t xml:space="preserve">you will be able to ‘opt-in' to an automatic payment option for future </w:t>
      </w:r>
      <w:r w:rsidR="00D50B11">
        <w:t>renewals</w:t>
      </w:r>
      <w:r w:rsidR="00D50B11" w:rsidRPr="00EC5F8F">
        <w:t xml:space="preserve"> </w:t>
      </w:r>
      <w:r w:rsidRPr="00EC5F8F">
        <w:t xml:space="preserve">by simply ticking the box that states: </w:t>
      </w:r>
      <w:r w:rsidR="00D50B11">
        <w:t>'Automatically pay future</w:t>
      </w:r>
      <w:r w:rsidRPr="00EC5F8F">
        <w:t xml:space="preserve"> renewals' as shown below:</w:t>
      </w:r>
    </w:p>
    <w:p w14:paraId="4343BC5D" w14:textId="38F91BC3" w:rsidR="00EC5F8F" w:rsidRPr="00826697" w:rsidRDefault="00D50B11" w:rsidP="00EC5F8F">
      <w:pPr>
        <w:pStyle w:val="NormalWeb"/>
        <w:shd w:val="clear" w:color="auto" w:fill="FFFFFF"/>
        <w:spacing w:before="0" w:beforeAutospacing="0" w:after="225" w:afterAutospacing="0"/>
        <w:rPr>
          <w:rFonts w:asciiTheme="minorHAnsi" w:eastAsiaTheme="minorEastAsia" w:hAnsiTheme="minorHAnsi" w:cstheme="minorBidi"/>
          <w:sz w:val="22"/>
          <w:szCs w:val="22"/>
        </w:rPr>
      </w:pPr>
      <w:r>
        <w:rPr>
          <w:rFonts w:asciiTheme="minorHAnsi" w:eastAsiaTheme="minorEastAsia" w:hAnsiTheme="minorHAnsi" w:cstheme="minorBidi"/>
          <w:noProof/>
          <w:sz w:val="22"/>
          <w:szCs w:val="22"/>
          <w:lang w:val="en-US" w:eastAsia="en-US"/>
        </w:rPr>
        <mc:AlternateContent>
          <mc:Choice Requires="wps">
            <w:drawing>
              <wp:anchor distT="0" distB="0" distL="114300" distR="114300" simplePos="0" relativeHeight="251667968" behindDoc="0" locked="0" layoutInCell="1" allowOverlap="1" wp14:anchorId="08850623" wp14:editId="4FA69805">
                <wp:simplePos x="0" y="0"/>
                <wp:positionH relativeFrom="leftMargin">
                  <wp:align>right</wp:align>
                </wp:positionH>
                <wp:positionV relativeFrom="paragraph">
                  <wp:posOffset>616585</wp:posOffset>
                </wp:positionV>
                <wp:extent cx="485775" cy="121285"/>
                <wp:effectExtent l="0" t="19050" r="47625" b="31115"/>
                <wp:wrapNone/>
                <wp:docPr id="3825690" name="Arrow: Right 1"/>
                <wp:cNvGraphicFramePr/>
                <a:graphic xmlns:a="http://schemas.openxmlformats.org/drawingml/2006/main">
                  <a:graphicData uri="http://schemas.microsoft.com/office/word/2010/wordprocessingShape">
                    <wps:wsp>
                      <wps:cNvSpPr/>
                      <wps:spPr>
                        <a:xfrm>
                          <a:off x="0" y="0"/>
                          <a:ext cx="485775" cy="121285"/>
                        </a:xfrm>
                        <a:prstGeom prst="righ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CCB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12.95pt;margin-top:48.55pt;width:38.25pt;height:9.55pt;z-index:2516679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" adj="18904" fillcolor="#c0504d [3205]" strokecolor="#1d0a0a [485]" strokeweight="2pt">
                <w10:wrap anchorx="margin"/>
              </v:shape>
            </w:pict>
          </mc:Fallback>
        </mc:AlternateContent>
      </w:r>
      <w:r w:rsidRPr="00D50B11">
        <w:rPr>
          <w:rFonts w:asciiTheme="minorHAnsi" w:eastAsiaTheme="minorEastAsia" w:hAnsiTheme="minorHAnsi" w:cstheme="minorBidi"/>
          <w:noProof/>
          <w:sz w:val="22"/>
          <w:szCs w:val="22"/>
          <w:lang w:val="en-US" w:eastAsia="en-US"/>
        </w:rPr>
        <w:drawing>
          <wp:inline distT="0" distB="0" distL="0" distR="0" wp14:anchorId="1E100060" wp14:editId="75F92B87">
            <wp:extent cx="4732907" cy="1333500"/>
            <wp:effectExtent l="0" t="0" r="0" b="0"/>
            <wp:docPr id="20790216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021687" name=""/>
                    <pic:cNvPicPr/>
                  </pic:nvPicPr>
                  <pic:blipFill>
                    <a:blip r:embed="rId27"/>
                    <a:stretch>
                      <a:fillRect/>
                    </a:stretch>
                  </pic:blipFill>
                  <pic:spPr>
                    <a:xfrm>
                      <a:off x="0" y="0"/>
                      <a:ext cx="4779987" cy="1346765"/>
                    </a:xfrm>
                    <a:prstGeom prst="rect">
                      <a:avLst/>
                    </a:prstGeom>
                  </pic:spPr>
                </pic:pic>
              </a:graphicData>
            </a:graphic>
          </wp:inline>
        </w:drawing>
      </w:r>
    </w:p>
    <w:p w14:paraId="189E1F4B" w14:textId="2DBD7B0B" w:rsidR="00EC5F8F" w:rsidRPr="00826697" w:rsidRDefault="00EC5F8F" w:rsidP="005F2E01">
      <w:pPr>
        <w:jc w:val="both"/>
      </w:pPr>
      <w:r w:rsidRPr="00826697">
        <w:t xml:space="preserve">(Please be assured that any details will be held securely by our </w:t>
      </w:r>
      <w:r w:rsidR="00042D87">
        <w:t>g</w:t>
      </w:r>
      <w:r w:rsidRPr="00826697">
        <w:t xml:space="preserve">ateway provider </w:t>
      </w:r>
      <w:r w:rsidRPr="00E76730">
        <w:rPr>
          <w:b/>
          <w:bCs/>
        </w:rPr>
        <w:t>and will not be recorded in our office, nor will be used for any other transactions</w:t>
      </w:r>
      <w:r w:rsidRPr="00E76730">
        <w:t>)</w:t>
      </w:r>
    </w:p>
    <w:p w14:paraId="65B0158C" w14:textId="3E4BEC4B" w:rsidR="00491D6B" w:rsidRDefault="00EC5F8F" w:rsidP="005F2E01">
      <w:pPr>
        <w:jc w:val="both"/>
      </w:pPr>
      <w:r>
        <w:t>I</w:t>
      </w:r>
      <w:r w:rsidR="00DB1EA9">
        <w:t xml:space="preserve">f you </w:t>
      </w:r>
      <w:r>
        <w:t>have any queries,</w:t>
      </w:r>
      <w:r w:rsidR="00DB1EA9">
        <w:t xml:space="preserve"> please contact</w:t>
      </w:r>
      <w:r w:rsidR="0012436C">
        <w:t xml:space="preserve"> us at</w:t>
      </w:r>
      <w:r w:rsidR="00DB1EA9">
        <w:t xml:space="preserve"> </w:t>
      </w:r>
      <w:hyperlink r:id="rId28" w:history="1">
        <w:r w:rsidR="00DB1EA9" w:rsidRPr="0025425B">
          <w:rPr>
            <w:rStyle w:val="Hyperlink"/>
          </w:rPr>
          <w:t>phaa@phaa.net.au</w:t>
        </w:r>
      </w:hyperlink>
      <w:r w:rsidR="0012436C">
        <w:t xml:space="preserve"> or 02 6285 2373</w:t>
      </w:r>
      <w:r w:rsidR="00DB1EA9">
        <w:t xml:space="preserve"> and we will be glad to assist.</w:t>
      </w:r>
    </w:p>
    <w:p w14:paraId="5FB0A15A" w14:textId="36C0BD6D" w:rsidR="000D2678" w:rsidRPr="008C6A87" w:rsidRDefault="000D2678" w:rsidP="005F2E01">
      <w:pPr>
        <w:pStyle w:val="Heading1"/>
      </w:pPr>
      <w:bookmarkStart w:id="14" w:name="_Toc101436788"/>
      <w:r>
        <w:lastRenderedPageBreak/>
        <w:t>Getting involved</w:t>
      </w:r>
      <w:bookmarkEnd w:id="14"/>
    </w:p>
    <w:p w14:paraId="0606A2E5" w14:textId="48568D9F" w:rsidR="000D2678" w:rsidRDefault="000D2678" w:rsidP="005F2E01">
      <w:pPr>
        <w:jc w:val="both"/>
      </w:pPr>
      <w:r w:rsidRPr="00B22051">
        <w:t>PHAA members</w:t>
      </w:r>
      <w:r>
        <w:t>hip</w:t>
      </w:r>
      <w:r w:rsidRPr="00B22051">
        <w:t xml:space="preserve"> </w:t>
      </w:r>
      <w:r>
        <w:t xml:space="preserve">is </w:t>
      </w:r>
      <w:r w:rsidRPr="00B22051">
        <w:t>comprise</w:t>
      </w:r>
      <w:r>
        <w:t>d</w:t>
      </w:r>
      <w:r w:rsidRPr="00B22051">
        <w:t xml:space="preserve"> of individuals and agencies/organisations</w:t>
      </w:r>
      <w:r>
        <w:t xml:space="preserve"> from all walks of life. We encourage all members to become actively involved in the Association and </w:t>
      </w:r>
      <w:r w:rsidR="00E76730">
        <w:t xml:space="preserve">we </w:t>
      </w:r>
      <w:r>
        <w:t xml:space="preserve">value your </w:t>
      </w:r>
      <w:r w:rsidR="008F30A7">
        <w:t>suggestions</w:t>
      </w:r>
      <w:r>
        <w:t xml:space="preserve">. </w:t>
      </w:r>
      <w:r w:rsidR="00C9243A">
        <w:t>B</w:t>
      </w:r>
      <w:r>
        <w:t>elow are a range of other ways to get involved as a volunteer for the organisation</w:t>
      </w:r>
      <w:r w:rsidR="008F30A7">
        <w:t>,</w:t>
      </w:r>
      <w:r>
        <w:t xml:space="preserve"> and to participate in advocating </w:t>
      </w:r>
      <w:r w:rsidR="00C9243A">
        <w:t xml:space="preserve">for </w:t>
      </w:r>
      <w:r>
        <w:t>public health issues in Australia.</w:t>
      </w:r>
    </w:p>
    <w:p w14:paraId="3A955E89" w14:textId="77777777" w:rsidR="004B0A4B" w:rsidRPr="00586A91" w:rsidRDefault="000056D2" w:rsidP="004B0A4B">
      <w:pPr>
        <w:pStyle w:val="Heading2"/>
        <w:rPr>
          <w:rStyle w:val="Hyperlink"/>
          <w:sz w:val="22"/>
          <w:szCs w:val="22"/>
        </w:rPr>
      </w:pPr>
      <w:hyperlink r:id="rId29" w:history="1">
        <w:r w:rsidR="004B0A4B" w:rsidRPr="00586A91">
          <w:rPr>
            <w:rStyle w:val="Hyperlink"/>
            <w:sz w:val="22"/>
            <w:szCs w:val="22"/>
          </w:rPr>
          <w:t>Policy Position Statements</w:t>
        </w:r>
      </w:hyperlink>
    </w:p>
    <w:p w14:paraId="7CD759FA" w14:textId="0F587BA0" w:rsidR="00610523" w:rsidRDefault="00217A81" w:rsidP="00217A81">
      <w:pPr>
        <w:jc w:val="both"/>
        <w:rPr>
          <w:lang w:val="en-US"/>
        </w:rPr>
      </w:pPr>
      <w:r>
        <w:t xml:space="preserve">Help update our </w:t>
      </w:r>
      <w:r w:rsidR="000D2678" w:rsidRPr="000D2678">
        <w:t>PHAA Policy and Position Statements</w:t>
      </w:r>
      <w:r>
        <w:t xml:space="preserve">, which are reviewed every three years We explain the review cycle and call for assistance via our members’ only </w:t>
      </w:r>
      <w:r w:rsidRPr="00D811B5">
        <w:rPr>
          <w:i/>
          <w:iCs/>
        </w:rPr>
        <w:t>Pump</w:t>
      </w:r>
      <w:r>
        <w:t xml:space="preserve"> newsletter, and emails</w:t>
      </w:r>
      <w:r w:rsidR="00610523">
        <w:rPr>
          <w:lang w:val="en-US"/>
        </w:rPr>
        <w:t>.</w:t>
      </w:r>
    </w:p>
    <w:bookmarkStart w:id="15" w:name="_Toc101436790"/>
    <w:p w14:paraId="2654CF4A" w14:textId="3A85676D" w:rsidR="00F556A3" w:rsidRPr="00586A91" w:rsidRDefault="00217A81" w:rsidP="005F2E01">
      <w:pPr>
        <w:pStyle w:val="Heading2"/>
        <w:rPr>
          <w:sz w:val="22"/>
          <w:szCs w:val="22"/>
        </w:rPr>
      </w:pPr>
      <w:r w:rsidRPr="00586A91">
        <w:rPr>
          <w:sz w:val="22"/>
          <w:szCs w:val="22"/>
        </w:rPr>
        <w:fldChar w:fldCharType="begin"/>
      </w:r>
      <w:r w:rsidRPr="00586A91">
        <w:rPr>
          <w:sz w:val="22"/>
          <w:szCs w:val="22"/>
        </w:rPr>
        <w:instrText>HYPERLINK "https://www.phaa.net.au/Web/Web/Advocacy/Submissions.aspx"</w:instrText>
      </w:r>
      <w:r w:rsidRPr="00E30B29">
        <w:rPr>
          <w:sz w:val="22"/>
          <w:szCs w:val="22"/>
        </w:rPr>
      </w:r>
      <w:r w:rsidRPr="00586A91">
        <w:rPr>
          <w:sz w:val="22"/>
          <w:szCs w:val="22"/>
        </w:rPr>
        <w:fldChar w:fldCharType="separate"/>
      </w:r>
      <w:r w:rsidR="00F556A3" w:rsidRPr="00586A91">
        <w:rPr>
          <w:rStyle w:val="Hyperlink"/>
          <w:sz w:val="22"/>
          <w:szCs w:val="22"/>
        </w:rPr>
        <w:t>Submissions</w:t>
      </w:r>
      <w:bookmarkEnd w:id="15"/>
      <w:r w:rsidRPr="00586A91">
        <w:rPr>
          <w:sz w:val="22"/>
          <w:szCs w:val="22"/>
        </w:rPr>
        <w:fldChar w:fldCharType="end"/>
      </w:r>
    </w:p>
    <w:p w14:paraId="1EA107B3" w14:textId="2266B479" w:rsidR="00F556A3" w:rsidRDefault="00F556A3" w:rsidP="005F2E01">
      <w:pPr>
        <w:jc w:val="both"/>
      </w:pPr>
      <w:r>
        <w:t xml:space="preserve">If you are interested in contributing to a submission or you would like PHAA to have input on a specific committee, please get in touch via </w:t>
      </w:r>
      <w:hyperlink r:id="rId30" w:history="1">
        <w:r w:rsidRPr="00A515EE">
          <w:rPr>
            <w:rStyle w:val="Hyperlink"/>
          </w:rPr>
          <w:t>policy@phaa.net.au</w:t>
        </w:r>
      </w:hyperlink>
      <w:r>
        <w:t xml:space="preserve">. </w:t>
      </w:r>
    </w:p>
    <w:bookmarkStart w:id="16" w:name="_Toc101436791"/>
    <w:p w14:paraId="28DE5C65" w14:textId="743247EF" w:rsidR="00C93613" w:rsidRPr="00586A91" w:rsidRDefault="00217A81" w:rsidP="001546A8">
      <w:pPr>
        <w:pStyle w:val="Heading2"/>
        <w:rPr>
          <w:sz w:val="22"/>
          <w:szCs w:val="22"/>
        </w:rPr>
      </w:pPr>
      <w:r w:rsidRPr="00586A91">
        <w:rPr>
          <w:sz w:val="22"/>
          <w:szCs w:val="22"/>
        </w:rPr>
        <w:fldChar w:fldCharType="begin"/>
      </w:r>
      <w:r w:rsidRPr="00586A91">
        <w:rPr>
          <w:sz w:val="22"/>
          <w:szCs w:val="22"/>
        </w:rPr>
        <w:instrText>HYPERLINK "https://www.phaa.net.au/Web/Web/Events/Upcoming-Events.aspx"</w:instrText>
      </w:r>
      <w:r w:rsidRPr="00E30B29">
        <w:rPr>
          <w:sz w:val="22"/>
          <w:szCs w:val="22"/>
        </w:rPr>
      </w:r>
      <w:r w:rsidRPr="00586A91">
        <w:rPr>
          <w:sz w:val="22"/>
          <w:szCs w:val="22"/>
        </w:rPr>
        <w:fldChar w:fldCharType="separate"/>
      </w:r>
      <w:r w:rsidR="00C93613" w:rsidRPr="00586A91">
        <w:rPr>
          <w:rStyle w:val="Hyperlink"/>
          <w:sz w:val="22"/>
          <w:szCs w:val="22"/>
        </w:rPr>
        <w:t>Events</w:t>
      </w:r>
      <w:bookmarkEnd w:id="16"/>
      <w:r w:rsidRPr="00586A91">
        <w:rPr>
          <w:sz w:val="22"/>
          <w:szCs w:val="22"/>
        </w:rPr>
        <w:fldChar w:fldCharType="end"/>
      </w:r>
    </w:p>
    <w:p w14:paraId="3B021D6A" w14:textId="7F1A3EFA" w:rsidR="00630CE3" w:rsidRDefault="00217A81" w:rsidP="00217A81">
      <w:pPr>
        <w:jc w:val="both"/>
      </w:pPr>
      <w:r>
        <w:t xml:space="preserve">Members can </w:t>
      </w:r>
      <w:r w:rsidR="00C93613" w:rsidRPr="00C93613">
        <w:t>engage in events such as speaking opportunities (th</w:t>
      </w:r>
      <w:r w:rsidR="001314B0">
        <w:t>r</w:t>
      </w:r>
      <w:r w:rsidR="00C93613" w:rsidRPr="00C93613">
        <w:t>ough a call fo</w:t>
      </w:r>
      <w:r w:rsidR="006C515B">
        <w:t xml:space="preserve">r abstracts), abstract reviews, </w:t>
      </w:r>
      <w:r w:rsidR="00C93613" w:rsidRPr="00C93613">
        <w:t xml:space="preserve">volunteering prior to events </w:t>
      </w:r>
      <w:r w:rsidR="001314B0">
        <w:t>through</w:t>
      </w:r>
      <w:r w:rsidR="00C93613" w:rsidRPr="00C93613">
        <w:t xml:space="preserve"> committees</w:t>
      </w:r>
      <w:r w:rsidR="001314B0">
        <w:t>,</w:t>
      </w:r>
      <w:r w:rsidR="00C93613" w:rsidRPr="00C93613">
        <w:t xml:space="preserve"> a</w:t>
      </w:r>
      <w:r w:rsidR="006C515B">
        <w:t>ssisting with onsite logistics</w:t>
      </w:r>
      <w:r w:rsidR="00C9243A" w:rsidRPr="00C9243A">
        <w:t xml:space="preserve"> </w:t>
      </w:r>
      <w:r w:rsidR="00C9243A" w:rsidRPr="00C93613">
        <w:t>during the event</w:t>
      </w:r>
      <w:r w:rsidR="006C515B">
        <w:t xml:space="preserve">, </w:t>
      </w:r>
      <w:r w:rsidR="00C9243A">
        <w:t>and</w:t>
      </w:r>
      <w:r w:rsidR="00C93613" w:rsidRPr="00C93613">
        <w:t xml:space="preserve"> sponsorshi</w:t>
      </w:r>
      <w:r w:rsidR="006C515B">
        <w:t>p and exhibition opportunities.</w:t>
      </w:r>
      <w:r w:rsidR="00C93613">
        <w:t xml:space="preserve"> </w:t>
      </w:r>
      <w:r>
        <w:t>T</w:t>
      </w:r>
      <w:r w:rsidR="00C93613" w:rsidRPr="009F481C">
        <w:t xml:space="preserve">he PHAA Events </w:t>
      </w:r>
      <w:r w:rsidR="008E5515" w:rsidRPr="009F481C">
        <w:t>Team</w:t>
      </w:r>
      <w:r>
        <w:t xml:space="preserve"> invites emails</w:t>
      </w:r>
      <w:r w:rsidR="00C93613" w:rsidRPr="009F481C">
        <w:t xml:space="preserve">, </w:t>
      </w:r>
      <w:hyperlink r:id="rId31" w:history="1">
        <w:r w:rsidR="008E5515" w:rsidRPr="00332984">
          <w:rPr>
            <w:rStyle w:val="Hyperlink"/>
          </w:rPr>
          <w:t>events@phaa.net.au</w:t>
        </w:r>
      </w:hyperlink>
      <w:r w:rsidR="008E5515">
        <w:t xml:space="preserve"> </w:t>
      </w:r>
    </w:p>
    <w:p w14:paraId="1C152840" w14:textId="5597AD9D" w:rsidR="00042D87" w:rsidRPr="00586A91" w:rsidRDefault="00042D87" w:rsidP="005F2E01">
      <w:pPr>
        <w:pStyle w:val="Heading2"/>
        <w:rPr>
          <w:i/>
          <w:iCs/>
          <w:sz w:val="22"/>
          <w:szCs w:val="22"/>
          <w:lang w:bidi="en-US"/>
        </w:rPr>
      </w:pPr>
      <w:bookmarkStart w:id="17" w:name="_Toc101436792"/>
      <w:r w:rsidRPr="00586A91">
        <w:rPr>
          <w:i/>
          <w:iCs/>
          <w:sz w:val="22"/>
          <w:szCs w:val="22"/>
          <w:lang w:bidi="en-US"/>
        </w:rPr>
        <w:t>The Pump</w:t>
      </w:r>
    </w:p>
    <w:p w14:paraId="3D27AF6E" w14:textId="7FF5F33B" w:rsidR="00042D87" w:rsidRDefault="00042D87" w:rsidP="00042D87">
      <w:pPr>
        <w:rPr>
          <w:lang w:val="en-US" w:bidi="en-US"/>
        </w:rPr>
      </w:pPr>
      <w:r>
        <w:rPr>
          <w:lang w:val="en-US" w:bidi="en-US"/>
        </w:rPr>
        <w:t xml:space="preserve">Our exclusive weekly newsletter is sent to members every Thursday afternoon. It contains a summary of the latest public healthy news in Australia and abroad, including activities of the association’s national and state/territory operations, </w:t>
      </w:r>
      <w:proofErr w:type="gramStart"/>
      <w:r>
        <w:rPr>
          <w:lang w:val="en-US" w:bidi="en-US"/>
        </w:rPr>
        <w:t>and also</w:t>
      </w:r>
      <w:proofErr w:type="gramEnd"/>
      <w:r>
        <w:rPr>
          <w:lang w:val="en-US" w:bidi="en-US"/>
        </w:rPr>
        <w:t xml:space="preserve"> job listings and other opportunities. We welcome contributions of 100 words or less by COB Wednesdays to </w:t>
      </w:r>
      <w:hyperlink r:id="rId32" w:history="1">
        <w:r w:rsidRPr="00042D87">
          <w:rPr>
            <w:rStyle w:val="Hyperlink"/>
            <w:lang w:val="en-US" w:bidi="en-US"/>
          </w:rPr>
          <w:t>mailto:communications@phaa.net.au</w:t>
        </w:r>
      </w:hyperlink>
    </w:p>
    <w:p w14:paraId="05B83444" w14:textId="77777777" w:rsidR="00042D87" w:rsidRDefault="00042D87" w:rsidP="00042D87">
      <w:pPr>
        <w:rPr>
          <w:lang w:val="en-US" w:bidi="en-US"/>
        </w:rPr>
      </w:pPr>
    </w:p>
    <w:p w14:paraId="782BFE2C" w14:textId="72DF48A9" w:rsidR="00042D87" w:rsidRDefault="000056D2" w:rsidP="00042D87">
      <w:pPr>
        <w:rPr>
          <w:b/>
          <w:bCs/>
          <w:i/>
          <w:iCs/>
          <w:lang w:val="en-US" w:bidi="en-US"/>
        </w:rPr>
      </w:pPr>
      <w:hyperlink r:id="rId33" w:history="1">
        <w:r w:rsidR="00042D87" w:rsidRPr="00586A91">
          <w:rPr>
            <w:rStyle w:val="Hyperlink"/>
            <w:b/>
            <w:bCs/>
            <w:i/>
            <w:iCs/>
          </w:rPr>
          <w:t>Intouch</w:t>
        </w:r>
        <w:r w:rsidR="00042D87" w:rsidRPr="000056D2">
          <w:rPr>
            <w:rStyle w:val="Hyperlink"/>
            <w:b/>
            <w:bCs/>
            <w:i/>
            <w:iCs/>
            <w:lang w:val="en-US" w:bidi="en-US"/>
          </w:rPr>
          <w:t xml:space="preserve"> public health blog</w:t>
        </w:r>
      </w:hyperlink>
    </w:p>
    <w:p w14:paraId="0044D85E" w14:textId="306ECF8D" w:rsidR="00042D87" w:rsidRPr="00042D87" w:rsidRDefault="00042D87" w:rsidP="00042D87">
      <w:pPr>
        <w:rPr>
          <w:b/>
          <w:bCs/>
          <w:lang w:val="en-US" w:bidi="en-US"/>
        </w:rPr>
      </w:pPr>
      <w:r w:rsidRPr="00586A91">
        <w:rPr>
          <w:rStyle w:val="Emphasis"/>
          <w:i w:val="0"/>
          <w:iCs w:val="0"/>
        </w:rPr>
        <w:t>This</w:t>
      </w:r>
      <w:r>
        <w:t xml:space="preserve"> is a unique platform for the Association and its members to promote research and advocacy work, inform public debate, share expert </w:t>
      </w:r>
      <w:proofErr w:type="gramStart"/>
      <w:r>
        <w:t>opinion</w:t>
      </w:r>
      <w:proofErr w:type="gramEnd"/>
      <w:r>
        <w:t xml:space="preserve"> and communicate more broadly.</w:t>
      </w:r>
      <w:r w:rsidR="000056D2">
        <w:t xml:space="preserve"> </w:t>
      </w:r>
      <w:r w:rsidR="000056D2" w:rsidRPr="000056D2">
        <w:t xml:space="preserve">All </w:t>
      </w:r>
      <w:r w:rsidR="000056D2">
        <w:t>PHAA</w:t>
      </w:r>
      <w:r w:rsidR="000056D2" w:rsidRPr="000056D2">
        <w:t xml:space="preserve"> Australia members are invited to </w:t>
      </w:r>
      <w:hyperlink r:id="rId34" w:history="1">
        <w:r w:rsidR="000056D2" w:rsidRPr="000056D2">
          <w:rPr>
            <w:rStyle w:val="Hyperlink"/>
          </w:rPr>
          <w:t xml:space="preserve">contribute to </w:t>
        </w:r>
        <w:r w:rsidR="000056D2" w:rsidRPr="00586A91">
          <w:rPr>
            <w:rStyle w:val="Hyperlink"/>
            <w:i/>
            <w:iCs/>
          </w:rPr>
          <w:t>Intouch</w:t>
        </w:r>
      </w:hyperlink>
      <w:r w:rsidR="000056D2" w:rsidRPr="000056D2">
        <w:t xml:space="preserve"> in areas in which they have expertise.</w:t>
      </w:r>
    </w:p>
    <w:p w14:paraId="58F5AAB8" w14:textId="77777777" w:rsidR="00042D87" w:rsidRPr="00E30B29" w:rsidRDefault="00042D87" w:rsidP="00586A91">
      <w:pPr>
        <w:rPr>
          <w:lang w:bidi="en-US"/>
        </w:rPr>
      </w:pPr>
    </w:p>
    <w:p w14:paraId="0B1B5020" w14:textId="4556555A" w:rsidR="00014552" w:rsidRPr="00586A91" w:rsidRDefault="00014552" w:rsidP="005F2E01">
      <w:pPr>
        <w:pStyle w:val="Heading2"/>
        <w:rPr>
          <w:sz w:val="22"/>
          <w:szCs w:val="22"/>
          <w:lang w:bidi="en-US"/>
        </w:rPr>
      </w:pPr>
      <w:r w:rsidRPr="00586A91">
        <w:rPr>
          <w:sz w:val="22"/>
          <w:szCs w:val="22"/>
          <w:lang w:bidi="en-US"/>
        </w:rPr>
        <w:t>Social Media</w:t>
      </w:r>
      <w:bookmarkEnd w:id="17"/>
    </w:p>
    <w:p w14:paraId="3E4F821E" w14:textId="41E17213" w:rsidR="00EA6355" w:rsidRPr="00D740F2" w:rsidRDefault="00014552" w:rsidP="00586A91">
      <w:pPr>
        <w:jc w:val="both"/>
      </w:pPr>
      <w:r w:rsidRPr="00042D87">
        <w:rPr>
          <w:lang w:val="en-US"/>
        </w:rPr>
        <w:t xml:space="preserve">PHAA </w:t>
      </w:r>
      <w:r w:rsidR="00217A81" w:rsidRPr="00042D87">
        <w:rPr>
          <w:lang w:val="en-US"/>
        </w:rPr>
        <w:t xml:space="preserve">maintains seven </w:t>
      </w:r>
      <w:r w:rsidRPr="00042D87">
        <w:rPr>
          <w:lang w:val="en-US"/>
        </w:rPr>
        <w:t xml:space="preserve">social media </w:t>
      </w:r>
      <w:r w:rsidR="00217A81" w:rsidRPr="00042D87">
        <w:rPr>
          <w:lang w:val="en-US"/>
        </w:rPr>
        <w:t xml:space="preserve">accounts, including </w:t>
      </w:r>
      <w:hyperlink r:id="rId35" w:history="1">
        <w:r w:rsidR="00217A81" w:rsidRPr="00042D87">
          <w:rPr>
            <w:rStyle w:val="Hyperlink"/>
            <w:lang w:val="en-US"/>
          </w:rPr>
          <w:t>Twitter</w:t>
        </w:r>
      </w:hyperlink>
      <w:r w:rsidR="00217A81" w:rsidRPr="00042D87">
        <w:rPr>
          <w:lang w:val="en-US"/>
        </w:rPr>
        <w:t xml:space="preserve">, </w:t>
      </w:r>
      <w:hyperlink r:id="rId36" w:history="1">
        <w:r w:rsidR="00217A81" w:rsidRPr="00042D87">
          <w:rPr>
            <w:rStyle w:val="Hyperlink"/>
            <w:lang w:val="en-US"/>
          </w:rPr>
          <w:t>LinkedIn</w:t>
        </w:r>
      </w:hyperlink>
      <w:r w:rsidR="00217A81" w:rsidRPr="00042D87">
        <w:rPr>
          <w:lang w:val="en-US"/>
        </w:rPr>
        <w:t xml:space="preserve">, and </w:t>
      </w:r>
      <w:hyperlink r:id="rId37" w:history="1">
        <w:r w:rsidR="00217A81" w:rsidRPr="00042D87">
          <w:rPr>
            <w:rStyle w:val="Hyperlink"/>
            <w:lang w:val="en-US"/>
          </w:rPr>
          <w:t>Instagram</w:t>
        </w:r>
      </w:hyperlink>
    </w:p>
    <w:p w14:paraId="02BBF7AA" w14:textId="77777777" w:rsidR="00C841E0" w:rsidRDefault="00C841E0" w:rsidP="005F2E01">
      <w:pPr>
        <w:jc w:val="both"/>
      </w:pPr>
    </w:p>
    <w:p w14:paraId="0018DD60" w14:textId="77777777" w:rsidR="00C841E0" w:rsidRDefault="00C841E0" w:rsidP="005F2E01">
      <w:pPr>
        <w:jc w:val="both"/>
      </w:pPr>
    </w:p>
    <w:p w14:paraId="7D50C552" w14:textId="50363984" w:rsidR="007B090F" w:rsidRPr="008C6A87" w:rsidRDefault="007B090F" w:rsidP="00D811B5">
      <w:pPr>
        <w:spacing w:after="200"/>
        <w:jc w:val="both"/>
      </w:pPr>
    </w:p>
    <w:sectPr w:rsidR="007B090F" w:rsidRPr="008C6A87" w:rsidSect="005958A0">
      <w:headerReference w:type="even" r:id="rId38"/>
      <w:headerReference w:type="default" r:id="rId39"/>
      <w:footerReference w:type="default" r:id="rId40"/>
      <w:footerReference w:type="first" r:id="rId41"/>
      <w:endnotePr>
        <w:numFmt w:val="decimal"/>
      </w:endnotePr>
      <w:type w:val="continuous"/>
      <w:pgSz w:w="11906" w:h="16838"/>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E3FB" w14:textId="77777777" w:rsidR="005958A0" w:rsidRDefault="005958A0" w:rsidP="009A67DB">
      <w:r>
        <w:separator/>
      </w:r>
    </w:p>
  </w:endnote>
  <w:endnote w:type="continuationSeparator" w:id="0">
    <w:p w14:paraId="46F2E016" w14:textId="77777777" w:rsidR="005958A0" w:rsidRDefault="005958A0" w:rsidP="009A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F81BD" w:themeColor="accent1"/>
      </w:rPr>
      <w:id w:val="25188627"/>
      <w:docPartObj>
        <w:docPartGallery w:val="Page Numbers (Bottom of Page)"/>
        <w:docPartUnique/>
      </w:docPartObj>
    </w:sdtPr>
    <w:sdtEndPr>
      <w:rPr>
        <w:sz w:val="20"/>
        <w:szCs w:val="20"/>
      </w:rPr>
    </w:sdtEndPr>
    <w:sdtContent>
      <w:p w14:paraId="24670A3D" w14:textId="2262776C" w:rsidR="00E1634E" w:rsidRPr="006D428A" w:rsidRDefault="00E1634E" w:rsidP="006D428A">
        <w:pPr>
          <w:pStyle w:val="Footer"/>
          <w:jc w:val="right"/>
          <w:rPr>
            <w:color w:val="4F81BD" w:themeColor="accent1"/>
            <w:sz w:val="20"/>
            <w:szCs w:val="20"/>
          </w:rPr>
        </w:pPr>
        <w:r w:rsidRPr="006D428A">
          <w:rPr>
            <w:noProof/>
            <w:color w:val="4F81BD" w:themeColor="accent1"/>
            <w:sz w:val="20"/>
            <w:szCs w:val="20"/>
            <w:lang w:val="en-US" w:eastAsia="en-US"/>
          </w:rPr>
          <mc:AlternateContent>
            <mc:Choice Requires="wps">
              <w:drawing>
                <wp:anchor distT="0" distB="0" distL="114300" distR="114300" simplePos="0" relativeHeight="251663360" behindDoc="0" locked="0" layoutInCell="1" allowOverlap="1" wp14:anchorId="40B6107B" wp14:editId="1F1921F2">
                  <wp:simplePos x="0" y="0"/>
                  <wp:positionH relativeFrom="column">
                    <wp:posOffset>987425</wp:posOffset>
                  </wp:positionH>
                  <wp:positionV relativeFrom="paragraph">
                    <wp:posOffset>158115</wp:posOffset>
                  </wp:positionV>
                  <wp:extent cx="4286885" cy="0"/>
                  <wp:effectExtent l="0" t="0" r="37465" b="19050"/>
                  <wp:wrapNone/>
                  <wp:docPr id="3" name="Straight Connector 3"/>
                  <wp:cNvGraphicFramePr/>
                  <a:graphic xmlns:a="http://schemas.openxmlformats.org/drawingml/2006/main">
                    <a:graphicData uri="http://schemas.microsoft.com/office/word/2010/wordprocessingShape">
                      <wps:wsp>
                        <wps:cNvCnPr/>
                        <wps:spPr>
                          <a:xfrm>
                            <a:off x="0" y="0"/>
                            <a:ext cx="428688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75CF43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7.75pt,12.45pt" to="415.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" strokecolor="#f68c36 [3049]"/>
              </w:pict>
            </mc:Fallback>
          </mc:AlternateContent>
        </w:r>
        <w:r w:rsidRPr="006D428A">
          <w:rPr>
            <w:color w:val="4F81BD" w:themeColor="accent1"/>
            <w:sz w:val="20"/>
            <w:szCs w:val="20"/>
          </w:rPr>
          <w:t xml:space="preserve">20 Napier Close Deakin ACT Australia, 2600 – PO Box 319 Curtin ACT Australia 2605 </w:t>
        </w:r>
        <w:sdt>
          <w:sdtPr>
            <w:rPr>
              <w:color w:val="4F81BD" w:themeColor="accent1"/>
              <w:sz w:val="20"/>
              <w:szCs w:val="20"/>
            </w:rPr>
            <w:id w:val="192805184"/>
            <w:docPartObj>
              <w:docPartGallery w:val="Page Numbers (Bottom of Page)"/>
              <w:docPartUnique/>
            </w:docPartObj>
          </w:sdtPr>
          <w:sdtEndPr/>
          <w:sdtContent>
            <w:r w:rsidRPr="006D428A">
              <w:rPr>
                <w:color w:val="4F81BD" w:themeColor="accent1"/>
                <w:sz w:val="20"/>
                <w:szCs w:val="20"/>
              </w:rPr>
              <w:t xml:space="preserve">                          </w:t>
            </w:r>
            <w:r w:rsidRPr="006D428A">
              <w:rPr>
                <w:color w:val="4F81BD" w:themeColor="accent1"/>
                <w:sz w:val="20"/>
                <w:szCs w:val="20"/>
              </w:rPr>
              <w:fldChar w:fldCharType="begin"/>
            </w:r>
            <w:r w:rsidRPr="006D428A">
              <w:rPr>
                <w:color w:val="4F81BD" w:themeColor="accent1"/>
                <w:sz w:val="20"/>
                <w:szCs w:val="20"/>
              </w:rPr>
              <w:instrText xml:space="preserve"> PAGE   \* MERGEFORMAT </w:instrText>
            </w:r>
            <w:r w:rsidRPr="006D428A">
              <w:rPr>
                <w:color w:val="4F81BD" w:themeColor="accent1"/>
                <w:sz w:val="20"/>
                <w:szCs w:val="20"/>
              </w:rPr>
              <w:fldChar w:fldCharType="separate"/>
            </w:r>
            <w:r w:rsidR="00A0622C">
              <w:rPr>
                <w:noProof/>
                <w:color w:val="4F81BD" w:themeColor="accent1"/>
                <w:sz w:val="20"/>
                <w:szCs w:val="20"/>
              </w:rPr>
              <w:t>8</w:t>
            </w:r>
            <w:r w:rsidRPr="006D428A">
              <w:rPr>
                <w:color w:val="4F81BD" w:themeColor="accent1"/>
                <w:sz w:val="20"/>
                <w:szCs w:val="20"/>
              </w:rPr>
              <w:fldChar w:fldCharType="end"/>
            </w:r>
            <w:r w:rsidRPr="006D428A">
              <w:rPr>
                <w:color w:val="4F81BD" w:themeColor="accent1"/>
                <w:sz w:val="20"/>
                <w:szCs w:val="20"/>
              </w:rPr>
              <w:t xml:space="preserve"> </w:t>
            </w:r>
          </w:sdtContent>
        </w:sdt>
      </w:p>
      <w:p w14:paraId="20009DFA" w14:textId="7AC2E89B" w:rsidR="00E1634E" w:rsidRPr="00D811B5" w:rsidRDefault="00E1634E" w:rsidP="003311BE">
        <w:pPr>
          <w:pStyle w:val="Footer"/>
          <w:spacing w:line="276" w:lineRule="auto"/>
          <w:jc w:val="center"/>
          <w:rPr>
            <w:color w:val="4F81BD" w:themeColor="accent1"/>
            <w:sz w:val="20"/>
            <w:szCs w:val="20"/>
            <w:lang w:val="it-IT"/>
          </w:rPr>
        </w:pPr>
        <w:r w:rsidRPr="00D811B5">
          <w:rPr>
            <w:b/>
            <w:color w:val="4F81BD" w:themeColor="accent1"/>
            <w:sz w:val="20"/>
            <w:szCs w:val="20"/>
            <w:lang w:val="it-IT"/>
          </w:rPr>
          <w:t>T:</w:t>
        </w:r>
        <w:r w:rsidRPr="00D811B5">
          <w:rPr>
            <w:color w:val="4F81BD" w:themeColor="accent1"/>
            <w:sz w:val="20"/>
            <w:szCs w:val="20"/>
            <w:lang w:val="it-IT"/>
          </w:rPr>
          <w:t xml:space="preserve"> (02) </w:t>
        </w:r>
        <w:r w:rsidRPr="00D811B5">
          <w:rPr>
            <w:color w:val="4F81BD" w:themeColor="accent1"/>
            <w:sz w:val="20"/>
            <w:szCs w:val="20"/>
            <w:lang w:val="it-IT"/>
          </w:rPr>
          <w:t xml:space="preserve">6285 2373     </w:t>
        </w:r>
        <w:r w:rsidRPr="00D811B5">
          <w:rPr>
            <w:b/>
            <w:color w:val="4F81BD" w:themeColor="accent1"/>
            <w:sz w:val="20"/>
            <w:szCs w:val="20"/>
            <w:lang w:val="it-IT"/>
          </w:rPr>
          <w:t>E:</w:t>
        </w:r>
        <w:r w:rsidRPr="00D811B5">
          <w:rPr>
            <w:color w:val="4F81BD" w:themeColor="accent1"/>
            <w:sz w:val="20"/>
            <w:szCs w:val="20"/>
            <w:lang w:val="it-IT"/>
          </w:rPr>
          <w:t xml:space="preserve"> </w:t>
        </w:r>
        <w:hyperlink r:id="rId1" w:history="1">
          <w:r w:rsidRPr="00D811B5">
            <w:rPr>
              <w:rStyle w:val="Hyperlink"/>
              <w:rFonts w:cs="Arial"/>
              <w:color w:val="4F81BD" w:themeColor="accent1"/>
              <w:sz w:val="20"/>
              <w:szCs w:val="20"/>
              <w:lang w:val="it-IT"/>
            </w:rPr>
            <w:t>phaa@phaa.net.au</w:t>
          </w:r>
        </w:hyperlink>
        <w:r w:rsidRPr="00D811B5">
          <w:rPr>
            <w:color w:val="4F81BD" w:themeColor="accent1"/>
            <w:sz w:val="20"/>
            <w:szCs w:val="20"/>
            <w:lang w:val="it-IT"/>
          </w:rPr>
          <w:t xml:space="preserve">      </w:t>
        </w:r>
        <w:r w:rsidRPr="00D811B5">
          <w:rPr>
            <w:b/>
            <w:color w:val="4F81BD" w:themeColor="accent1"/>
            <w:sz w:val="20"/>
            <w:szCs w:val="20"/>
            <w:lang w:val="it-IT"/>
          </w:rPr>
          <w:t>W:</w:t>
        </w:r>
        <w:r w:rsidRPr="00D811B5">
          <w:rPr>
            <w:color w:val="4F81BD" w:themeColor="accent1"/>
            <w:sz w:val="20"/>
            <w:szCs w:val="20"/>
            <w:lang w:val="it-IT"/>
          </w:rPr>
          <w:t xml:space="preserve"> </w:t>
        </w:r>
        <w:hyperlink r:id="rId2" w:history="1">
          <w:r w:rsidRPr="00D811B5">
            <w:rPr>
              <w:rStyle w:val="Hyperlink"/>
              <w:rFonts w:cs="Arial"/>
              <w:color w:val="4F81BD" w:themeColor="accent1"/>
              <w:sz w:val="20"/>
              <w:szCs w:val="20"/>
              <w:lang w:val="it-IT"/>
            </w:rPr>
            <w:t>www.phaa.net.au</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F81BD" w:themeColor="accent1"/>
      </w:rPr>
      <w:id w:val="266354758"/>
      <w:docPartObj>
        <w:docPartGallery w:val="Page Numbers (Bottom of Page)"/>
        <w:docPartUnique/>
      </w:docPartObj>
    </w:sdtPr>
    <w:sdtEndPr>
      <w:rPr>
        <w:sz w:val="20"/>
        <w:szCs w:val="20"/>
      </w:rPr>
    </w:sdtEndPr>
    <w:sdtContent>
      <w:p w14:paraId="7C3E5E13" w14:textId="3A86D050" w:rsidR="00E1634E" w:rsidRPr="006D428A" w:rsidRDefault="00E1634E" w:rsidP="00F86005">
        <w:pPr>
          <w:pStyle w:val="Footer"/>
          <w:jc w:val="center"/>
          <w:rPr>
            <w:color w:val="4F81BD" w:themeColor="accent1"/>
            <w:sz w:val="20"/>
            <w:szCs w:val="20"/>
          </w:rPr>
        </w:pPr>
        <w:r w:rsidRPr="006D428A">
          <w:rPr>
            <w:color w:val="4F81BD" w:themeColor="accent1"/>
            <w:sz w:val="20"/>
            <w:szCs w:val="20"/>
          </w:rPr>
          <w:t>20 Napier Close Deakin ACT Australia, 2600 – PO Bo</w:t>
        </w:r>
        <w:r>
          <w:rPr>
            <w:color w:val="4F81BD" w:themeColor="accent1"/>
            <w:sz w:val="20"/>
            <w:szCs w:val="20"/>
          </w:rPr>
          <w:t>x 319 Curtin ACT Australia 2605</w:t>
        </w:r>
      </w:p>
      <w:p w14:paraId="25875485" w14:textId="60F27270" w:rsidR="00E1634E" w:rsidRPr="00D811B5" w:rsidRDefault="00E1634E" w:rsidP="00F86005">
        <w:pPr>
          <w:pStyle w:val="Footer"/>
          <w:spacing w:line="276" w:lineRule="auto"/>
          <w:jc w:val="center"/>
          <w:rPr>
            <w:color w:val="4F81BD" w:themeColor="accent1"/>
            <w:sz w:val="20"/>
            <w:szCs w:val="20"/>
            <w:lang w:val="it-IT"/>
          </w:rPr>
        </w:pPr>
        <w:r w:rsidRPr="006D428A">
          <w:rPr>
            <w:noProof/>
            <w:color w:val="4F81BD" w:themeColor="accent1"/>
            <w:sz w:val="20"/>
            <w:szCs w:val="20"/>
            <w:lang w:val="en-US" w:eastAsia="en-US"/>
          </w:rPr>
          <mc:AlternateContent>
            <mc:Choice Requires="wps">
              <w:drawing>
                <wp:anchor distT="0" distB="0" distL="114300" distR="114300" simplePos="0" relativeHeight="251672576" behindDoc="0" locked="0" layoutInCell="1" allowOverlap="1" wp14:anchorId="03162FC4" wp14:editId="46DD1C74">
                  <wp:simplePos x="0" y="0"/>
                  <wp:positionH relativeFrom="column">
                    <wp:posOffset>930275</wp:posOffset>
                  </wp:positionH>
                  <wp:positionV relativeFrom="paragraph">
                    <wp:posOffset>3175</wp:posOffset>
                  </wp:positionV>
                  <wp:extent cx="4286885"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428688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8835DB0"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3.25pt,.25pt" to="41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" strokecolor="#f68c36 [3049]"/>
              </w:pict>
            </mc:Fallback>
          </mc:AlternateContent>
        </w:r>
        <w:r w:rsidRPr="00D811B5">
          <w:rPr>
            <w:b/>
            <w:color w:val="4F81BD" w:themeColor="accent1"/>
            <w:sz w:val="20"/>
            <w:szCs w:val="20"/>
            <w:lang w:val="it-IT"/>
          </w:rPr>
          <w:t>T:</w:t>
        </w:r>
        <w:r w:rsidRPr="00D811B5">
          <w:rPr>
            <w:color w:val="4F81BD" w:themeColor="accent1"/>
            <w:sz w:val="20"/>
            <w:szCs w:val="20"/>
            <w:lang w:val="it-IT"/>
          </w:rPr>
          <w:t xml:space="preserve"> (02) </w:t>
        </w:r>
        <w:r w:rsidRPr="00D811B5">
          <w:rPr>
            <w:color w:val="4F81BD" w:themeColor="accent1"/>
            <w:sz w:val="20"/>
            <w:szCs w:val="20"/>
            <w:lang w:val="it-IT"/>
          </w:rPr>
          <w:t xml:space="preserve">6285 2373     </w:t>
        </w:r>
        <w:r w:rsidRPr="00D811B5">
          <w:rPr>
            <w:b/>
            <w:color w:val="4F81BD" w:themeColor="accent1"/>
            <w:sz w:val="20"/>
            <w:szCs w:val="20"/>
            <w:lang w:val="it-IT"/>
          </w:rPr>
          <w:t>E:</w:t>
        </w:r>
        <w:r w:rsidRPr="00D811B5">
          <w:rPr>
            <w:color w:val="4F81BD" w:themeColor="accent1"/>
            <w:sz w:val="20"/>
            <w:szCs w:val="20"/>
            <w:lang w:val="it-IT"/>
          </w:rPr>
          <w:t xml:space="preserve"> </w:t>
        </w:r>
        <w:hyperlink r:id="rId1" w:history="1">
          <w:r w:rsidRPr="00D811B5">
            <w:rPr>
              <w:rStyle w:val="Hyperlink"/>
              <w:rFonts w:cs="Arial"/>
              <w:color w:val="4F81BD" w:themeColor="accent1"/>
              <w:sz w:val="20"/>
              <w:szCs w:val="20"/>
              <w:lang w:val="it-IT"/>
            </w:rPr>
            <w:t>phaa@phaa.net.au</w:t>
          </w:r>
        </w:hyperlink>
        <w:r w:rsidRPr="00D811B5">
          <w:rPr>
            <w:color w:val="4F81BD" w:themeColor="accent1"/>
            <w:sz w:val="20"/>
            <w:szCs w:val="20"/>
            <w:lang w:val="it-IT"/>
          </w:rPr>
          <w:t xml:space="preserve">      </w:t>
        </w:r>
        <w:r w:rsidRPr="00D811B5">
          <w:rPr>
            <w:b/>
            <w:color w:val="4F81BD" w:themeColor="accent1"/>
            <w:sz w:val="20"/>
            <w:szCs w:val="20"/>
            <w:lang w:val="it-IT"/>
          </w:rPr>
          <w:t>W:</w:t>
        </w:r>
        <w:r w:rsidRPr="00D811B5">
          <w:rPr>
            <w:color w:val="4F81BD" w:themeColor="accent1"/>
            <w:sz w:val="20"/>
            <w:szCs w:val="20"/>
            <w:lang w:val="it-IT"/>
          </w:rPr>
          <w:t xml:space="preserve"> </w:t>
        </w:r>
        <w:hyperlink r:id="rId2" w:history="1">
          <w:r w:rsidRPr="00D811B5">
            <w:rPr>
              <w:rStyle w:val="Hyperlink"/>
              <w:rFonts w:cs="Arial"/>
              <w:color w:val="4F81BD" w:themeColor="accent1"/>
              <w:sz w:val="20"/>
              <w:szCs w:val="20"/>
              <w:lang w:val="it-IT"/>
            </w:rPr>
            <w:t>www.phaa.net.au</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A3C2" w14:textId="77777777" w:rsidR="005958A0" w:rsidRDefault="005958A0" w:rsidP="009A67DB">
      <w:r>
        <w:separator/>
      </w:r>
    </w:p>
  </w:footnote>
  <w:footnote w:type="continuationSeparator" w:id="0">
    <w:p w14:paraId="4F03CC3A" w14:textId="77777777" w:rsidR="005958A0" w:rsidRDefault="005958A0" w:rsidP="009A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9577" w14:textId="378367FD" w:rsidR="00E1634E" w:rsidRDefault="00586A91" w:rsidP="009A67DB">
    <w:pPr>
      <w:pStyle w:val="Header"/>
    </w:pPr>
    <w:r>
      <w:rPr>
        <w:noProof/>
      </w:rPr>
      <w:pict w14:anchorId="47392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6924876" o:spid="_x0000_s1033" type="#_x0000_t75" style="position:absolute;margin-left:0;margin-top:0;width:483pt;height:362.6pt;z-index:-251646976;mso-position-horizontal:center;mso-position-horizontal-relative:margin;mso-position-vertical:center;mso-position-vertical-relative:margin" o:allowincell="f">
          <v:imagedata r:id="rId1" o:title="phaawatermark"/>
          <w10:wrap anchorx="margin" anchory="margin"/>
        </v:shape>
      </w:pict>
    </w:r>
    <w:r>
      <w:rPr>
        <w:noProof/>
      </w:rPr>
      <w:pict w14:anchorId="4DA5ED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24.65pt;height:254.75pt;rotation:315;z-index:-251649024;mso-position-horizontal:center;mso-position-horizontal-relative:margin;mso-position-vertical:center;mso-position-vertical-relative:margin" o:allowincell="f" fillcolor="#8db3e2 [131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B813" w14:textId="0175E106" w:rsidR="00E1634E" w:rsidRPr="000E42CF" w:rsidRDefault="00586A91" w:rsidP="009A67DB">
    <w:pPr>
      <w:pStyle w:val="Header"/>
    </w:pPr>
    <w:r>
      <w:rPr>
        <w:b/>
        <w:i/>
        <w:noProof/>
        <w:color w:val="365F91"/>
        <w:sz w:val="24"/>
        <w:szCs w:val="28"/>
      </w:rPr>
      <w:pict w14:anchorId="1E6AE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6924877" o:spid="_x0000_s1034" type="#_x0000_t75" style="position:absolute;margin-left:-54.55pt;margin-top:189.7pt;width:483pt;height:362.6pt;z-index:-251645952;mso-position-horizontal-relative:margin;mso-position-vertical-relative:margin" o:allowincell="f">
          <v:imagedata r:id="rId1" o:title="phaawatermark"/>
          <w10:wrap anchorx="margin" anchory="margin"/>
        </v:shape>
      </w:pict>
    </w:r>
    <w:r w:rsidR="00E1634E" w:rsidRPr="00701796">
      <w:rPr>
        <w:b/>
        <w:i/>
        <w:color w:val="365F91"/>
        <w:sz w:val="24"/>
        <w:szCs w:val="28"/>
      </w:rPr>
      <w:t xml:space="preserve">PHAA </w:t>
    </w:r>
    <w:r w:rsidR="00E1634E">
      <w:rPr>
        <w:b/>
        <w:i/>
        <w:color w:val="365F91"/>
        <w:sz w:val="24"/>
        <w:szCs w:val="28"/>
      </w:rPr>
      <w:t>Member Information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7A70"/>
    <w:multiLevelType w:val="hybridMultilevel"/>
    <w:tmpl w:val="CAC6AE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516E36"/>
    <w:multiLevelType w:val="hybridMultilevel"/>
    <w:tmpl w:val="CA7CA2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7FA682C"/>
    <w:multiLevelType w:val="hybridMultilevel"/>
    <w:tmpl w:val="38B04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F566E5"/>
    <w:multiLevelType w:val="hybridMultilevel"/>
    <w:tmpl w:val="433CD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E62455"/>
    <w:multiLevelType w:val="hybridMultilevel"/>
    <w:tmpl w:val="7ECE21D4"/>
    <w:lvl w:ilvl="0" w:tplc="0F72DBD8">
      <w:numFmt w:val="bullet"/>
      <w:lvlText w:val="-"/>
      <w:lvlJc w:val="left"/>
      <w:pPr>
        <w:ind w:left="786" w:hanging="360"/>
      </w:pPr>
      <w:rPr>
        <w:rFonts w:ascii="Calibri" w:eastAsiaTheme="minorEastAsia"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3C50013D"/>
    <w:multiLevelType w:val="hybridMultilevel"/>
    <w:tmpl w:val="3A043300"/>
    <w:lvl w:ilvl="0" w:tplc="1DACCE0C">
      <w:start w:val="1"/>
      <w:numFmt w:val="decimal"/>
      <w:suff w:val="space"/>
      <w:lvlText w:val="%1."/>
      <w:lvlJc w:val="left"/>
      <w:pPr>
        <w:ind w:left="624" w:hanging="2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B97A73"/>
    <w:multiLevelType w:val="hybridMultilevel"/>
    <w:tmpl w:val="C0A02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0474B3"/>
    <w:multiLevelType w:val="hybridMultilevel"/>
    <w:tmpl w:val="D77AF43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A8B6A54"/>
    <w:multiLevelType w:val="hybridMultilevel"/>
    <w:tmpl w:val="A858A2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C769B2"/>
    <w:multiLevelType w:val="hybridMultilevel"/>
    <w:tmpl w:val="26C83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FA390D"/>
    <w:multiLevelType w:val="hybridMultilevel"/>
    <w:tmpl w:val="BC30F1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34020"/>
    <w:multiLevelType w:val="hybridMultilevel"/>
    <w:tmpl w:val="9F283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5138FF"/>
    <w:multiLevelType w:val="hybridMultilevel"/>
    <w:tmpl w:val="9AB20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0FF442F"/>
    <w:multiLevelType w:val="hybridMultilevel"/>
    <w:tmpl w:val="0820F2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EF4F34"/>
    <w:multiLevelType w:val="hybridMultilevel"/>
    <w:tmpl w:val="8BF82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BF0CE6"/>
    <w:multiLevelType w:val="hybridMultilevel"/>
    <w:tmpl w:val="2670E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9776800">
    <w:abstractNumId w:val="12"/>
  </w:num>
  <w:num w:numId="2" w16cid:durableId="1059868020">
    <w:abstractNumId w:val="6"/>
  </w:num>
  <w:num w:numId="3" w16cid:durableId="118963363">
    <w:abstractNumId w:val="11"/>
  </w:num>
  <w:num w:numId="4" w16cid:durableId="2055960391">
    <w:abstractNumId w:val="5"/>
  </w:num>
  <w:num w:numId="5" w16cid:durableId="653292682">
    <w:abstractNumId w:val="0"/>
  </w:num>
  <w:num w:numId="6" w16cid:durableId="355472379">
    <w:abstractNumId w:val="13"/>
  </w:num>
  <w:num w:numId="7" w16cid:durableId="480000657">
    <w:abstractNumId w:val="8"/>
  </w:num>
  <w:num w:numId="8" w16cid:durableId="318077967">
    <w:abstractNumId w:val="10"/>
  </w:num>
  <w:num w:numId="9" w16cid:durableId="775297694">
    <w:abstractNumId w:val="1"/>
  </w:num>
  <w:num w:numId="10" w16cid:durableId="45564665">
    <w:abstractNumId w:val="3"/>
  </w:num>
  <w:num w:numId="11" w16cid:durableId="1815564884">
    <w:abstractNumId w:val="14"/>
  </w:num>
  <w:num w:numId="12" w16cid:durableId="1765298098">
    <w:abstractNumId w:val="15"/>
  </w:num>
  <w:num w:numId="13" w16cid:durableId="335112293">
    <w:abstractNumId w:val="4"/>
  </w:num>
  <w:num w:numId="14" w16cid:durableId="2063871045">
    <w:abstractNumId w:val="7"/>
  </w:num>
  <w:num w:numId="15" w16cid:durableId="81538579">
    <w:abstractNumId w:val="9"/>
  </w:num>
  <w:num w:numId="16" w16cid:durableId="186628606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BC3F4DE-3032-47CB-813B-75DEDDE6B9B5}"/>
    <w:docVar w:name="dgnword-eventsink" w:val="100226840"/>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twz509ewds02pe5sw0xprznw2x9zwapdwzr&quot;&gt;70430CPphdreferences Copy&lt;record-ids&gt;&lt;item&gt;140&lt;/item&gt;&lt;item&gt;1193&lt;/item&gt;&lt;item&gt;1204&lt;/item&gt;&lt;item&gt;1219&lt;/item&gt;&lt;item&gt;1287&lt;/item&gt;&lt;item&gt;1330&lt;/item&gt;&lt;item&gt;1432&lt;/item&gt;&lt;item&gt;1489&lt;/item&gt;&lt;item&gt;1679&lt;/item&gt;&lt;item&gt;2923&lt;/item&gt;&lt;item&gt;2962&lt;/item&gt;&lt;item&gt;3057&lt;/item&gt;&lt;item&gt;3082&lt;/item&gt;&lt;item&gt;3096&lt;/item&gt;&lt;item&gt;3160&lt;/item&gt;&lt;item&gt;3187&lt;/item&gt;&lt;item&gt;3193&lt;/item&gt;&lt;item&gt;3242&lt;/item&gt;&lt;item&gt;3982&lt;/item&gt;&lt;item&gt;6068&lt;/item&gt;&lt;item&gt;6112&lt;/item&gt;&lt;item&gt;8831&lt;/item&gt;&lt;item&gt;8935&lt;/item&gt;&lt;item&gt;8974&lt;/item&gt;&lt;item&gt;8999&lt;/item&gt;&lt;item&gt;9252&lt;/item&gt;&lt;item&gt;9256&lt;/item&gt;&lt;/record-ids&gt;&lt;/item&gt;&lt;/Libraries&gt;"/>
  </w:docVars>
  <w:rsids>
    <w:rsidRoot w:val="00701796"/>
    <w:rsid w:val="00004A9C"/>
    <w:rsid w:val="000056D2"/>
    <w:rsid w:val="00005D30"/>
    <w:rsid w:val="00014552"/>
    <w:rsid w:val="00014A8A"/>
    <w:rsid w:val="00014EC1"/>
    <w:rsid w:val="00015AEF"/>
    <w:rsid w:val="00016EBC"/>
    <w:rsid w:val="00017F38"/>
    <w:rsid w:val="000237B7"/>
    <w:rsid w:val="00033BF8"/>
    <w:rsid w:val="000365FB"/>
    <w:rsid w:val="00037179"/>
    <w:rsid w:val="00042D87"/>
    <w:rsid w:val="000449E5"/>
    <w:rsid w:val="00044D14"/>
    <w:rsid w:val="00044F19"/>
    <w:rsid w:val="00047531"/>
    <w:rsid w:val="0005022D"/>
    <w:rsid w:val="000633CF"/>
    <w:rsid w:val="000657FE"/>
    <w:rsid w:val="0008100A"/>
    <w:rsid w:val="00086857"/>
    <w:rsid w:val="000A1CFD"/>
    <w:rsid w:val="000A5EAA"/>
    <w:rsid w:val="000B135D"/>
    <w:rsid w:val="000B3C96"/>
    <w:rsid w:val="000B4681"/>
    <w:rsid w:val="000B57D2"/>
    <w:rsid w:val="000B593B"/>
    <w:rsid w:val="000D0CEC"/>
    <w:rsid w:val="000D2678"/>
    <w:rsid w:val="000D5F23"/>
    <w:rsid w:val="000E42CF"/>
    <w:rsid w:val="000E5B66"/>
    <w:rsid w:val="000E5C21"/>
    <w:rsid w:val="000F49A7"/>
    <w:rsid w:val="00103A93"/>
    <w:rsid w:val="001042C2"/>
    <w:rsid w:val="00116278"/>
    <w:rsid w:val="0012436C"/>
    <w:rsid w:val="00124579"/>
    <w:rsid w:val="001314B0"/>
    <w:rsid w:val="00150086"/>
    <w:rsid w:val="001512EB"/>
    <w:rsid w:val="001546A8"/>
    <w:rsid w:val="00155DEB"/>
    <w:rsid w:val="00162589"/>
    <w:rsid w:val="00163F1C"/>
    <w:rsid w:val="00164F10"/>
    <w:rsid w:val="00167575"/>
    <w:rsid w:val="0017147D"/>
    <w:rsid w:val="001716E9"/>
    <w:rsid w:val="001740BC"/>
    <w:rsid w:val="00181C8C"/>
    <w:rsid w:val="001901CB"/>
    <w:rsid w:val="00193B48"/>
    <w:rsid w:val="00196303"/>
    <w:rsid w:val="001A06D7"/>
    <w:rsid w:val="001A372A"/>
    <w:rsid w:val="001A7030"/>
    <w:rsid w:val="001B5BFA"/>
    <w:rsid w:val="001B7389"/>
    <w:rsid w:val="001C6B54"/>
    <w:rsid w:val="001E0578"/>
    <w:rsid w:val="001E29D9"/>
    <w:rsid w:val="001E428B"/>
    <w:rsid w:val="001E6782"/>
    <w:rsid w:val="001F0691"/>
    <w:rsid w:val="002020F2"/>
    <w:rsid w:val="00206013"/>
    <w:rsid w:val="00212ADF"/>
    <w:rsid w:val="00215AD6"/>
    <w:rsid w:val="00217676"/>
    <w:rsid w:val="00217A81"/>
    <w:rsid w:val="002237D0"/>
    <w:rsid w:val="0022530B"/>
    <w:rsid w:val="0023227B"/>
    <w:rsid w:val="0023234A"/>
    <w:rsid w:val="002408C8"/>
    <w:rsid w:val="00246AF7"/>
    <w:rsid w:val="00257C9A"/>
    <w:rsid w:val="00257E94"/>
    <w:rsid w:val="0026216A"/>
    <w:rsid w:val="002723A0"/>
    <w:rsid w:val="00280CC1"/>
    <w:rsid w:val="00280DD7"/>
    <w:rsid w:val="002A1B27"/>
    <w:rsid w:val="002C3186"/>
    <w:rsid w:val="002C337A"/>
    <w:rsid w:val="002D1746"/>
    <w:rsid w:val="002D4249"/>
    <w:rsid w:val="002E0967"/>
    <w:rsid w:val="002E51F4"/>
    <w:rsid w:val="002F66D5"/>
    <w:rsid w:val="00304F36"/>
    <w:rsid w:val="00306957"/>
    <w:rsid w:val="00307033"/>
    <w:rsid w:val="00314032"/>
    <w:rsid w:val="003311BE"/>
    <w:rsid w:val="00332D81"/>
    <w:rsid w:val="00332E93"/>
    <w:rsid w:val="00333570"/>
    <w:rsid w:val="00335BA8"/>
    <w:rsid w:val="00340A90"/>
    <w:rsid w:val="00342ABA"/>
    <w:rsid w:val="00367C5A"/>
    <w:rsid w:val="00372533"/>
    <w:rsid w:val="00376037"/>
    <w:rsid w:val="00383ECA"/>
    <w:rsid w:val="003930F3"/>
    <w:rsid w:val="003B48CF"/>
    <w:rsid w:val="003C01AC"/>
    <w:rsid w:val="003C399E"/>
    <w:rsid w:val="003D2C84"/>
    <w:rsid w:val="003D4182"/>
    <w:rsid w:val="003D75AA"/>
    <w:rsid w:val="003E0F73"/>
    <w:rsid w:val="003F2E77"/>
    <w:rsid w:val="003F30DC"/>
    <w:rsid w:val="003F42C6"/>
    <w:rsid w:val="003F645E"/>
    <w:rsid w:val="00414705"/>
    <w:rsid w:val="00414D46"/>
    <w:rsid w:val="00417756"/>
    <w:rsid w:val="004212C8"/>
    <w:rsid w:val="00423BDF"/>
    <w:rsid w:val="00430698"/>
    <w:rsid w:val="00434808"/>
    <w:rsid w:val="004377E2"/>
    <w:rsid w:val="00442C17"/>
    <w:rsid w:val="00445A28"/>
    <w:rsid w:val="00450606"/>
    <w:rsid w:val="00451402"/>
    <w:rsid w:val="00460CD8"/>
    <w:rsid w:val="00484CD9"/>
    <w:rsid w:val="00491513"/>
    <w:rsid w:val="00491D6B"/>
    <w:rsid w:val="00497D97"/>
    <w:rsid w:val="004A71F6"/>
    <w:rsid w:val="004A7258"/>
    <w:rsid w:val="004B097F"/>
    <w:rsid w:val="004B0A4B"/>
    <w:rsid w:val="004C320A"/>
    <w:rsid w:val="004C34ED"/>
    <w:rsid w:val="004C4095"/>
    <w:rsid w:val="004C4F9F"/>
    <w:rsid w:val="004D5845"/>
    <w:rsid w:val="004E14B3"/>
    <w:rsid w:val="004F7869"/>
    <w:rsid w:val="00501556"/>
    <w:rsid w:val="00511FF4"/>
    <w:rsid w:val="0051602C"/>
    <w:rsid w:val="005207F0"/>
    <w:rsid w:val="0052174E"/>
    <w:rsid w:val="00525EBA"/>
    <w:rsid w:val="00526E72"/>
    <w:rsid w:val="005272D1"/>
    <w:rsid w:val="005329B0"/>
    <w:rsid w:val="00535060"/>
    <w:rsid w:val="00556B93"/>
    <w:rsid w:val="00560869"/>
    <w:rsid w:val="0056533D"/>
    <w:rsid w:val="00580942"/>
    <w:rsid w:val="0058170E"/>
    <w:rsid w:val="00583255"/>
    <w:rsid w:val="00584A1A"/>
    <w:rsid w:val="00586A91"/>
    <w:rsid w:val="00586CF2"/>
    <w:rsid w:val="0059048B"/>
    <w:rsid w:val="005905D4"/>
    <w:rsid w:val="005958A0"/>
    <w:rsid w:val="005A08D6"/>
    <w:rsid w:val="005A2ADC"/>
    <w:rsid w:val="005A67C5"/>
    <w:rsid w:val="005B0359"/>
    <w:rsid w:val="005B0AF1"/>
    <w:rsid w:val="005C52B3"/>
    <w:rsid w:val="005C6CB5"/>
    <w:rsid w:val="005D2429"/>
    <w:rsid w:val="005D3772"/>
    <w:rsid w:val="005E1E70"/>
    <w:rsid w:val="005F04B0"/>
    <w:rsid w:val="005F177C"/>
    <w:rsid w:val="005F1AC4"/>
    <w:rsid w:val="005F2E01"/>
    <w:rsid w:val="005F6DF9"/>
    <w:rsid w:val="00610523"/>
    <w:rsid w:val="00615B67"/>
    <w:rsid w:val="006252B8"/>
    <w:rsid w:val="0062748F"/>
    <w:rsid w:val="00630CE3"/>
    <w:rsid w:val="0063740A"/>
    <w:rsid w:val="006434F4"/>
    <w:rsid w:val="0065412C"/>
    <w:rsid w:val="006645C2"/>
    <w:rsid w:val="0066517F"/>
    <w:rsid w:val="00675051"/>
    <w:rsid w:val="0069218C"/>
    <w:rsid w:val="0069270D"/>
    <w:rsid w:val="006949E7"/>
    <w:rsid w:val="006A7CD1"/>
    <w:rsid w:val="006B3D22"/>
    <w:rsid w:val="006B6F0E"/>
    <w:rsid w:val="006C3106"/>
    <w:rsid w:val="006C515B"/>
    <w:rsid w:val="006D428A"/>
    <w:rsid w:val="006D5912"/>
    <w:rsid w:val="006D72DE"/>
    <w:rsid w:val="006E0438"/>
    <w:rsid w:val="006F7E39"/>
    <w:rsid w:val="00701796"/>
    <w:rsid w:val="007031A3"/>
    <w:rsid w:val="007129A0"/>
    <w:rsid w:val="007240E8"/>
    <w:rsid w:val="00725E47"/>
    <w:rsid w:val="00732DCD"/>
    <w:rsid w:val="007346FE"/>
    <w:rsid w:val="007430AC"/>
    <w:rsid w:val="007444EB"/>
    <w:rsid w:val="00753225"/>
    <w:rsid w:val="00753A76"/>
    <w:rsid w:val="007605DF"/>
    <w:rsid w:val="0076424B"/>
    <w:rsid w:val="00775041"/>
    <w:rsid w:val="00782F85"/>
    <w:rsid w:val="007834DB"/>
    <w:rsid w:val="007A4072"/>
    <w:rsid w:val="007A55FC"/>
    <w:rsid w:val="007B090F"/>
    <w:rsid w:val="007B0B5A"/>
    <w:rsid w:val="007B40A6"/>
    <w:rsid w:val="007C13D7"/>
    <w:rsid w:val="007E2293"/>
    <w:rsid w:val="007E2563"/>
    <w:rsid w:val="007E60DA"/>
    <w:rsid w:val="007E67DD"/>
    <w:rsid w:val="007F40D8"/>
    <w:rsid w:val="008017CB"/>
    <w:rsid w:val="00806655"/>
    <w:rsid w:val="00822F05"/>
    <w:rsid w:val="00825463"/>
    <w:rsid w:val="00826697"/>
    <w:rsid w:val="008305C4"/>
    <w:rsid w:val="00835B53"/>
    <w:rsid w:val="00835F7D"/>
    <w:rsid w:val="008370CE"/>
    <w:rsid w:val="00842345"/>
    <w:rsid w:val="0085200C"/>
    <w:rsid w:val="0087379C"/>
    <w:rsid w:val="008757C6"/>
    <w:rsid w:val="00882F10"/>
    <w:rsid w:val="00890D78"/>
    <w:rsid w:val="008911D5"/>
    <w:rsid w:val="008A34CB"/>
    <w:rsid w:val="008B4150"/>
    <w:rsid w:val="008C1CDA"/>
    <w:rsid w:val="008C2F9E"/>
    <w:rsid w:val="008C58B3"/>
    <w:rsid w:val="008C6A87"/>
    <w:rsid w:val="008D0EBD"/>
    <w:rsid w:val="008D4751"/>
    <w:rsid w:val="008E4F6E"/>
    <w:rsid w:val="008E5515"/>
    <w:rsid w:val="008F13CB"/>
    <w:rsid w:val="008F30A7"/>
    <w:rsid w:val="008F4866"/>
    <w:rsid w:val="008F71C6"/>
    <w:rsid w:val="00902D97"/>
    <w:rsid w:val="0091454C"/>
    <w:rsid w:val="00935A35"/>
    <w:rsid w:val="0093790C"/>
    <w:rsid w:val="00937A6D"/>
    <w:rsid w:val="00941B7A"/>
    <w:rsid w:val="00943C1B"/>
    <w:rsid w:val="00946B2B"/>
    <w:rsid w:val="00946C3B"/>
    <w:rsid w:val="00950CA8"/>
    <w:rsid w:val="0095450E"/>
    <w:rsid w:val="0095478E"/>
    <w:rsid w:val="00956497"/>
    <w:rsid w:val="009601F8"/>
    <w:rsid w:val="00962F2B"/>
    <w:rsid w:val="00974A42"/>
    <w:rsid w:val="00986849"/>
    <w:rsid w:val="009877FA"/>
    <w:rsid w:val="00995047"/>
    <w:rsid w:val="00995C36"/>
    <w:rsid w:val="009A26AB"/>
    <w:rsid w:val="009A38DE"/>
    <w:rsid w:val="009A4D75"/>
    <w:rsid w:val="009A67DB"/>
    <w:rsid w:val="009B4CB8"/>
    <w:rsid w:val="009B6168"/>
    <w:rsid w:val="009B6DD5"/>
    <w:rsid w:val="009B7C66"/>
    <w:rsid w:val="009D21DE"/>
    <w:rsid w:val="009D605F"/>
    <w:rsid w:val="009D6349"/>
    <w:rsid w:val="009E2004"/>
    <w:rsid w:val="009E209A"/>
    <w:rsid w:val="009E265D"/>
    <w:rsid w:val="009F481C"/>
    <w:rsid w:val="009F7F9E"/>
    <w:rsid w:val="00A0622C"/>
    <w:rsid w:val="00A06A83"/>
    <w:rsid w:val="00A07A59"/>
    <w:rsid w:val="00A1204C"/>
    <w:rsid w:val="00A1530F"/>
    <w:rsid w:val="00A17A99"/>
    <w:rsid w:val="00A24704"/>
    <w:rsid w:val="00A36C2A"/>
    <w:rsid w:val="00A411AE"/>
    <w:rsid w:val="00A4238F"/>
    <w:rsid w:val="00A4370E"/>
    <w:rsid w:val="00A77723"/>
    <w:rsid w:val="00A870D0"/>
    <w:rsid w:val="00A914E5"/>
    <w:rsid w:val="00A9168F"/>
    <w:rsid w:val="00A93ECD"/>
    <w:rsid w:val="00AA65D1"/>
    <w:rsid w:val="00AA65FB"/>
    <w:rsid w:val="00AB4D27"/>
    <w:rsid w:val="00AB5CA7"/>
    <w:rsid w:val="00AC4A55"/>
    <w:rsid w:val="00AC7F31"/>
    <w:rsid w:val="00AD589A"/>
    <w:rsid w:val="00AE595A"/>
    <w:rsid w:val="00B22051"/>
    <w:rsid w:val="00B22B69"/>
    <w:rsid w:val="00B26883"/>
    <w:rsid w:val="00B317F3"/>
    <w:rsid w:val="00B46F44"/>
    <w:rsid w:val="00B54B80"/>
    <w:rsid w:val="00B74698"/>
    <w:rsid w:val="00B75C97"/>
    <w:rsid w:val="00B94C2C"/>
    <w:rsid w:val="00BA1D09"/>
    <w:rsid w:val="00BC10E1"/>
    <w:rsid w:val="00BD0E33"/>
    <w:rsid w:val="00BD1EEF"/>
    <w:rsid w:val="00BE1930"/>
    <w:rsid w:val="00BF0ECC"/>
    <w:rsid w:val="00C0128C"/>
    <w:rsid w:val="00C05094"/>
    <w:rsid w:val="00C1475F"/>
    <w:rsid w:val="00C15AB7"/>
    <w:rsid w:val="00C30BAE"/>
    <w:rsid w:val="00C31368"/>
    <w:rsid w:val="00C33FBE"/>
    <w:rsid w:val="00C41FA6"/>
    <w:rsid w:val="00C4536D"/>
    <w:rsid w:val="00C46A7B"/>
    <w:rsid w:val="00C543C8"/>
    <w:rsid w:val="00C63702"/>
    <w:rsid w:val="00C76520"/>
    <w:rsid w:val="00C8116A"/>
    <w:rsid w:val="00C841E0"/>
    <w:rsid w:val="00C9243A"/>
    <w:rsid w:val="00C93613"/>
    <w:rsid w:val="00CA7E6F"/>
    <w:rsid w:val="00CB1F87"/>
    <w:rsid w:val="00CB3692"/>
    <w:rsid w:val="00CB7ED3"/>
    <w:rsid w:val="00CD0DBA"/>
    <w:rsid w:val="00CE4BE4"/>
    <w:rsid w:val="00CE7FCF"/>
    <w:rsid w:val="00D035FC"/>
    <w:rsid w:val="00D0779D"/>
    <w:rsid w:val="00D102F1"/>
    <w:rsid w:val="00D2380A"/>
    <w:rsid w:val="00D33211"/>
    <w:rsid w:val="00D465D0"/>
    <w:rsid w:val="00D50B11"/>
    <w:rsid w:val="00D61A0C"/>
    <w:rsid w:val="00D645E4"/>
    <w:rsid w:val="00D740F2"/>
    <w:rsid w:val="00D764E9"/>
    <w:rsid w:val="00D811B5"/>
    <w:rsid w:val="00D83147"/>
    <w:rsid w:val="00D90546"/>
    <w:rsid w:val="00D935ED"/>
    <w:rsid w:val="00DB1EA9"/>
    <w:rsid w:val="00DB38DF"/>
    <w:rsid w:val="00DD1D08"/>
    <w:rsid w:val="00DD43AC"/>
    <w:rsid w:val="00DD4F4B"/>
    <w:rsid w:val="00E00768"/>
    <w:rsid w:val="00E12695"/>
    <w:rsid w:val="00E16348"/>
    <w:rsid w:val="00E1634E"/>
    <w:rsid w:val="00E17082"/>
    <w:rsid w:val="00E25D02"/>
    <w:rsid w:val="00E30B29"/>
    <w:rsid w:val="00E36935"/>
    <w:rsid w:val="00E50CDA"/>
    <w:rsid w:val="00E5785E"/>
    <w:rsid w:val="00E61EB2"/>
    <w:rsid w:val="00E66224"/>
    <w:rsid w:val="00E76730"/>
    <w:rsid w:val="00E87651"/>
    <w:rsid w:val="00E92C31"/>
    <w:rsid w:val="00EA0F8F"/>
    <w:rsid w:val="00EA3D1A"/>
    <w:rsid w:val="00EA6355"/>
    <w:rsid w:val="00EB5F09"/>
    <w:rsid w:val="00EC5C82"/>
    <w:rsid w:val="00EC5F8F"/>
    <w:rsid w:val="00ED0BD8"/>
    <w:rsid w:val="00ED74F5"/>
    <w:rsid w:val="00F0137A"/>
    <w:rsid w:val="00F02C58"/>
    <w:rsid w:val="00F106E2"/>
    <w:rsid w:val="00F140DD"/>
    <w:rsid w:val="00F15A2B"/>
    <w:rsid w:val="00F15D51"/>
    <w:rsid w:val="00F2043F"/>
    <w:rsid w:val="00F21ADE"/>
    <w:rsid w:val="00F244FD"/>
    <w:rsid w:val="00F26B67"/>
    <w:rsid w:val="00F34ABB"/>
    <w:rsid w:val="00F4209B"/>
    <w:rsid w:val="00F43FD7"/>
    <w:rsid w:val="00F44CAE"/>
    <w:rsid w:val="00F452A7"/>
    <w:rsid w:val="00F46A4E"/>
    <w:rsid w:val="00F526B3"/>
    <w:rsid w:val="00F556A3"/>
    <w:rsid w:val="00F61424"/>
    <w:rsid w:val="00F7683E"/>
    <w:rsid w:val="00F81CE3"/>
    <w:rsid w:val="00F86005"/>
    <w:rsid w:val="00FA3E80"/>
    <w:rsid w:val="00FA69BC"/>
    <w:rsid w:val="00FB5AD4"/>
    <w:rsid w:val="00FC3738"/>
    <w:rsid w:val="00FC5E2D"/>
    <w:rsid w:val="00FC7FAD"/>
    <w:rsid w:val="00FD3955"/>
    <w:rsid w:val="00FD3C43"/>
    <w:rsid w:val="00FD65D4"/>
    <w:rsid w:val="00FE3B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1EB4F"/>
  <w15:docId w15:val="{F362E10B-C565-4CF6-A525-7D844047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7DB"/>
    <w:pPr>
      <w:spacing w:after="80"/>
    </w:pPr>
  </w:style>
  <w:style w:type="paragraph" w:styleId="Heading1">
    <w:name w:val="heading 1"/>
    <w:basedOn w:val="Normal"/>
    <w:next w:val="Normal"/>
    <w:link w:val="Heading1Char"/>
    <w:uiPriority w:val="9"/>
    <w:qFormat/>
    <w:rsid w:val="007E67DD"/>
    <w:pPr>
      <w:keepNext/>
      <w:keepLines/>
      <w:spacing w:before="480" w:after="0"/>
      <w:jc w:val="both"/>
      <w:outlineLvl w:val="0"/>
    </w:pPr>
    <w:rPr>
      <w:rFonts w:eastAsiaTheme="majorEastAsia" w:cstheme="minorHAnsi"/>
      <w:b/>
      <w:bCs/>
      <w:color w:val="365F91"/>
      <w:sz w:val="44"/>
      <w:szCs w:val="48"/>
      <w:lang w:bidi="en-US"/>
    </w:rPr>
  </w:style>
  <w:style w:type="paragraph" w:styleId="Heading2">
    <w:name w:val="heading 2"/>
    <w:basedOn w:val="Normal"/>
    <w:next w:val="Normal"/>
    <w:link w:val="Heading2Char"/>
    <w:uiPriority w:val="9"/>
    <w:unhideWhenUsed/>
    <w:qFormat/>
    <w:rsid w:val="00206013"/>
    <w:pPr>
      <w:keepNext/>
      <w:keepLines/>
      <w:numPr>
        <w:ilvl w:val="1"/>
      </w:numPr>
      <w:tabs>
        <w:tab w:val="num" w:pos="576"/>
      </w:tabs>
      <w:suppressAutoHyphens/>
      <w:spacing w:before="240" w:after="120" w:line="252" w:lineRule="auto"/>
      <w:ind w:left="576" w:hanging="576"/>
      <w:jc w:val="both"/>
      <w:outlineLvl w:val="1"/>
    </w:pPr>
    <w:rPr>
      <w:rFonts w:eastAsiaTheme="majorEastAsia" w:cstheme="minorHAnsi"/>
      <w:b/>
      <w:bCs/>
      <w:color w:val="365F91"/>
      <w:sz w:val="26"/>
      <w:szCs w:val="26"/>
      <w:lang w:val="en-US"/>
    </w:rPr>
  </w:style>
  <w:style w:type="paragraph" w:styleId="Heading3">
    <w:name w:val="heading 3"/>
    <w:basedOn w:val="Normal"/>
    <w:next w:val="Normal"/>
    <w:link w:val="Heading3Char"/>
    <w:uiPriority w:val="9"/>
    <w:unhideWhenUsed/>
    <w:qFormat/>
    <w:rsid w:val="00212ADF"/>
    <w:pPr>
      <w:keepNext/>
      <w:keepLines/>
      <w:spacing w:before="200" w:after="0"/>
      <w:jc w:val="both"/>
      <w:outlineLvl w:val="2"/>
    </w:pPr>
    <w:rPr>
      <w:rFonts w:ascii="Calibri" w:hAnsi="Calibri" w:cs="Arial"/>
      <w:b/>
      <w:color w:val="1F497D"/>
      <w:lang w:val="en-US"/>
    </w:rPr>
  </w:style>
  <w:style w:type="paragraph" w:styleId="Heading4">
    <w:name w:val="heading 4"/>
    <w:basedOn w:val="Normal"/>
    <w:next w:val="Normal"/>
    <w:link w:val="Heading4Char"/>
    <w:uiPriority w:val="9"/>
    <w:unhideWhenUsed/>
    <w:qFormat/>
    <w:rsid w:val="00383ECA"/>
    <w:pPr>
      <w:keepNext/>
      <w:keepLines/>
      <w:spacing w:before="200" w:after="0"/>
      <w:outlineLvl w:val="3"/>
    </w:pPr>
    <w:rPr>
      <w:rFonts w:eastAsiaTheme="majorEastAsia" w:cstheme="minorHAnsi"/>
      <w:b/>
      <w:bCs/>
      <w:i/>
      <w:iCs/>
      <w:color w:val="4F81BD" w:themeColor="accent1"/>
    </w:rPr>
  </w:style>
  <w:style w:type="paragraph" w:styleId="Heading5">
    <w:name w:val="heading 5"/>
    <w:basedOn w:val="Normal"/>
    <w:next w:val="Normal"/>
    <w:link w:val="Heading5Char"/>
    <w:uiPriority w:val="9"/>
    <w:semiHidden/>
    <w:unhideWhenUsed/>
    <w:qFormat/>
    <w:rsid w:val="00C0128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7DD"/>
    <w:rPr>
      <w:rFonts w:eastAsiaTheme="majorEastAsia" w:cstheme="minorHAnsi"/>
      <w:b/>
      <w:bCs/>
      <w:color w:val="365F91"/>
      <w:sz w:val="44"/>
      <w:szCs w:val="48"/>
      <w:lang w:bidi="en-US"/>
    </w:rPr>
  </w:style>
  <w:style w:type="character" w:customStyle="1" w:styleId="Heading2Char">
    <w:name w:val="Heading 2 Char"/>
    <w:basedOn w:val="DefaultParagraphFont"/>
    <w:link w:val="Heading2"/>
    <w:uiPriority w:val="9"/>
    <w:rsid w:val="00206013"/>
    <w:rPr>
      <w:rFonts w:eastAsiaTheme="majorEastAsia" w:cstheme="minorHAnsi"/>
      <w:b/>
      <w:bCs/>
      <w:color w:val="365F91"/>
      <w:sz w:val="26"/>
      <w:szCs w:val="26"/>
      <w:lang w:val="en-US"/>
    </w:rPr>
  </w:style>
  <w:style w:type="character" w:customStyle="1" w:styleId="Heading3Char">
    <w:name w:val="Heading 3 Char"/>
    <w:basedOn w:val="DefaultParagraphFont"/>
    <w:link w:val="Heading3"/>
    <w:uiPriority w:val="9"/>
    <w:rsid w:val="00212ADF"/>
    <w:rPr>
      <w:rFonts w:ascii="Calibri" w:hAnsi="Calibri" w:cs="Arial"/>
      <w:b/>
      <w:color w:val="1F497D"/>
      <w:lang w:val="en-US"/>
    </w:rPr>
  </w:style>
  <w:style w:type="character" w:customStyle="1" w:styleId="Heading4Char">
    <w:name w:val="Heading 4 Char"/>
    <w:basedOn w:val="DefaultParagraphFont"/>
    <w:link w:val="Heading4"/>
    <w:uiPriority w:val="9"/>
    <w:rsid w:val="00383ECA"/>
    <w:rPr>
      <w:rFonts w:eastAsiaTheme="majorEastAsia" w:cstheme="minorHAnsi"/>
      <w:b/>
      <w:bCs/>
      <w:i/>
      <w:iCs/>
      <w:color w:val="4F81BD" w:themeColor="accent1"/>
    </w:rPr>
  </w:style>
  <w:style w:type="paragraph" w:styleId="NormalWeb">
    <w:name w:val="Normal (Web)"/>
    <w:basedOn w:val="Normal"/>
    <w:uiPriority w:val="99"/>
    <w:unhideWhenUsed/>
    <w:rsid w:val="00753225"/>
    <w:pPr>
      <w:spacing w:before="100" w:beforeAutospacing="1" w:after="100" w:afterAutospacing="1" w:line="240" w:lineRule="auto"/>
    </w:pPr>
    <w:rPr>
      <w:rFonts w:ascii="Verdana" w:eastAsia="Times New Roman" w:hAnsi="Verdana" w:cs="Times New Roman"/>
      <w:sz w:val="24"/>
      <w:szCs w:val="24"/>
    </w:rPr>
  </w:style>
  <w:style w:type="character" w:styleId="Hyperlink">
    <w:name w:val="Hyperlink"/>
    <w:basedOn w:val="DefaultParagraphFont"/>
    <w:uiPriority w:val="99"/>
    <w:unhideWhenUsed/>
    <w:rsid w:val="00753225"/>
    <w:rPr>
      <w:color w:val="0000FF" w:themeColor="hyperlink"/>
      <w:u w:val="single"/>
    </w:rPr>
  </w:style>
  <w:style w:type="paragraph" w:styleId="BodyText">
    <w:name w:val="Body Text"/>
    <w:basedOn w:val="Normal"/>
    <w:link w:val="BodyTextChar"/>
    <w:semiHidden/>
    <w:rsid w:val="005F177C"/>
    <w:pPr>
      <w:autoSpaceDE w:val="0"/>
      <w:autoSpaceDN w:val="0"/>
      <w:adjustRightInd w:val="0"/>
      <w:spacing w:after="0" w:line="240" w:lineRule="auto"/>
      <w:jc w:val="both"/>
    </w:pPr>
    <w:rPr>
      <w:rFonts w:ascii="Times New Roman" w:eastAsia="Arial Unicode MS" w:hAnsi="Times New Roman" w:cs="Arial Unicode MS"/>
      <w:color w:val="000000"/>
      <w:sz w:val="24"/>
      <w:szCs w:val="19"/>
    </w:rPr>
  </w:style>
  <w:style w:type="character" w:customStyle="1" w:styleId="BodyTextChar">
    <w:name w:val="Body Text Char"/>
    <w:basedOn w:val="DefaultParagraphFont"/>
    <w:link w:val="BodyText"/>
    <w:semiHidden/>
    <w:rsid w:val="005F177C"/>
    <w:rPr>
      <w:rFonts w:ascii="Times New Roman" w:eastAsia="Arial Unicode MS" w:hAnsi="Times New Roman" w:cs="Arial Unicode MS"/>
      <w:color w:val="000000"/>
      <w:sz w:val="24"/>
      <w:szCs w:val="19"/>
    </w:rPr>
  </w:style>
  <w:style w:type="paragraph" w:styleId="BodyText3">
    <w:name w:val="Body Text 3"/>
    <w:basedOn w:val="Normal"/>
    <w:link w:val="BodyText3Char"/>
    <w:uiPriority w:val="99"/>
    <w:semiHidden/>
    <w:unhideWhenUsed/>
    <w:rsid w:val="009877FA"/>
    <w:pPr>
      <w:spacing w:after="120"/>
    </w:pPr>
    <w:rPr>
      <w:sz w:val="16"/>
      <w:szCs w:val="16"/>
    </w:rPr>
  </w:style>
  <w:style w:type="character" w:customStyle="1" w:styleId="BodyText3Char">
    <w:name w:val="Body Text 3 Char"/>
    <w:basedOn w:val="DefaultParagraphFont"/>
    <w:link w:val="BodyText3"/>
    <w:uiPriority w:val="99"/>
    <w:semiHidden/>
    <w:rsid w:val="009877FA"/>
    <w:rPr>
      <w:sz w:val="16"/>
      <w:szCs w:val="16"/>
    </w:rPr>
  </w:style>
  <w:style w:type="table" w:styleId="TableGrid">
    <w:name w:val="Table Grid"/>
    <w:basedOn w:val="TableNormal"/>
    <w:rsid w:val="00987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7FA"/>
    <w:pPr>
      <w:ind w:left="720"/>
      <w:contextualSpacing/>
    </w:pPr>
  </w:style>
  <w:style w:type="paragraph" w:customStyle="1" w:styleId="Default">
    <w:name w:val="Default"/>
    <w:rsid w:val="000B4681"/>
    <w:pPr>
      <w:autoSpaceDE w:val="0"/>
      <w:autoSpaceDN w:val="0"/>
      <w:adjustRightInd w:val="0"/>
      <w:spacing w:after="0" w:line="240" w:lineRule="auto"/>
    </w:pPr>
    <w:rPr>
      <w:rFonts w:ascii="Gill Sans MT" w:hAnsi="Gill Sans MT" w:cs="Gill Sans MT"/>
      <w:color w:val="000000"/>
      <w:sz w:val="24"/>
      <w:szCs w:val="24"/>
    </w:rPr>
  </w:style>
  <w:style w:type="paragraph" w:styleId="TOCHeading">
    <w:name w:val="TOC Heading"/>
    <w:basedOn w:val="Heading1"/>
    <w:next w:val="Normal"/>
    <w:uiPriority w:val="39"/>
    <w:unhideWhenUsed/>
    <w:qFormat/>
    <w:rsid w:val="00E25D02"/>
    <w:pPr>
      <w:outlineLvl w:val="9"/>
    </w:pPr>
    <w:rPr>
      <w:lang w:val="en-US"/>
    </w:rPr>
  </w:style>
  <w:style w:type="paragraph" w:styleId="TOC1">
    <w:name w:val="toc 1"/>
    <w:basedOn w:val="Normal"/>
    <w:next w:val="Normal"/>
    <w:autoRedefine/>
    <w:uiPriority w:val="39"/>
    <w:unhideWhenUsed/>
    <w:rsid w:val="00A411AE"/>
    <w:pPr>
      <w:tabs>
        <w:tab w:val="right" w:leader="dot" w:pos="9016"/>
      </w:tabs>
      <w:spacing w:after="120" w:line="360" w:lineRule="auto"/>
    </w:pPr>
    <w:rPr>
      <w:b/>
      <w:noProof/>
      <w:color w:val="244061" w:themeColor="accent1" w:themeShade="80"/>
      <w:lang w:bidi="en-US"/>
    </w:rPr>
  </w:style>
  <w:style w:type="paragraph" w:styleId="TOC2">
    <w:name w:val="toc 2"/>
    <w:basedOn w:val="Normal"/>
    <w:next w:val="Normal"/>
    <w:autoRedefine/>
    <w:uiPriority w:val="39"/>
    <w:unhideWhenUsed/>
    <w:rsid w:val="00E25D02"/>
    <w:pPr>
      <w:spacing w:after="100"/>
      <w:ind w:left="220"/>
    </w:pPr>
  </w:style>
  <w:style w:type="paragraph" w:styleId="TOC3">
    <w:name w:val="toc 3"/>
    <w:basedOn w:val="Normal"/>
    <w:next w:val="Normal"/>
    <w:autoRedefine/>
    <w:uiPriority w:val="39"/>
    <w:unhideWhenUsed/>
    <w:rsid w:val="00E25D02"/>
    <w:pPr>
      <w:spacing w:after="100"/>
      <w:ind w:left="440"/>
    </w:pPr>
  </w:style>
  <w:style w:type="paragraph" w:styleId="NoSpacing">
    <w:name w:val="No Spacing"/>
    <w:uiPriority w:val="1"/>
    <w:qFormat/>
    <w:rsid w:val="008C2F9E"/>
    <w:pPr>
      <w:spacing w:after="0" w:line="240" w:lineRule="auto"/>
    </w:pPr>
  </w:style>
  <w:style w:type="paragraph" w:styleId="BalloonText">
    <w:name w:val="Balloon Text"/>
    <w:basedOn w:val="Normal"/>
    <w:link w:val="BalloonTextChar"/>
    <w:uiPriority w:val="99"/>
    <w:semiHidden/>
    <w:unhideWhenUsed/>
    <w:rsid w:val="009A4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D75"/>
    <w:rPr>
      <w:rFonts w:ascii="Tahoma" w:hAnsi="Tahoma" w:cs="Tahoma"/>
      <w:sz w:val="16"/>
      <w:szCs w:val="16"/>
    </w:rPr>
  </w:style>
  <w:style w:type="character" w:styleId="CommentReference">
    <w:name w:val="annotation reference"/>
    <w:basedOn w:val="DefaultParagraphFont"/>
    <w:unhideWhenUsed/>
    <w:rsid w:val="00E16348"/>
    <w:rPr>
      <w:sz w:val="16"/>
      <w:szCs w:val="16"/>
    </w:rPr>
  </w:style>
  <w:style w:type="paragraph" w:styleId="CommentText">
    <w:name w:val="annotation text"/>
    <w:basedOn w:val="Normal"/>
    <w:link w:val="CommentTextChar"/>
    <w:unhideWhenUsed/>
    <w:rsid w:val="00E16348"/>
    <w:pPr>
      <w:spacing w:line="240" w:lineRule="auto"/>
    </w:pPr>
    <w:rPr>
      <w:sz w:val="20"/>
      <w:szCs w:val="20"/>
    </w:rPr>
  </w:style>
  <w:style w:type="character" w:customStyle="1" w:styleId="CommentTextChar">
    <w:name w:val="Comment Text Char"/>
    <w:basedOn w:val="DefaultParagraphFont"/>
    <w:link w:val="CommentText"/>
    <w:rsid w:val="00E16348"/>
    <w:rPr>
      <w:sz w:val="20"/>
      <w:szCs w:val="20"/>
    </w:rPr>
  </w:style>
  <w:style w:type="paragraph" w:styleId="CommentSubject">
    <w:name w:val="annotation subject"/>
    <w:basedOn w:val="CommentText"/>
    <w:next w:val="CommentText"/>
    <w:link w:val="CommentSubjectChar"/>
    <w:uiPriority w:val="99"/>
    <w:semiHidden/>
    <w:unhideWhenUsed/>
    <w:rsid w:val="00E16348"/>
    <w:rPr>
      <w:b/>
      <w:bCs/>
    </w:rPr>
  </w:style>
  <w:style w:type="character" w:customStyle="1" w:styleId="CommentSubjectChar">
    <w:name w:val="Comment Subject Char"/>
    <w:basedOn w:val="CommentTextChar"/>
    <w:link w:val="CommentSubject"/>
    <w:uiPriority w:val="99"/>
    <w:semiHidden/>
    <w:rsid w:val="00E16348"/>
    <w:rPr>
      <w:b/>
      <w:bCs/>
      <w:sz w:val="20"/>
      <w:szCs w:val="20"/>
    </w:rPr>
  </w:style>
  <w:style w:type="paragraph" w:styleId="Header">
    <w:name w:val="header"/>
    <w:basedOn w:val="Normal"/>
    <w:link w:val="HeaderChar"/>
    <w:uiPriority w:val="99"/>
    <w:unhideWhenUsed/>
    <w:rsid w:val="005A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C5"/>
  </w:style>
  <w:style w:type="paragraph" w:styleId="Footer">
    <w:name w:val="footer"/>
    <w:basedOn w:val="Normal"/>
    <w:link w:val="FooterChar"/>
    <w:uiPriority w:val="99"/>
    <w:unhideWhenUsed/>
    <w:rsid w:val="005A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C5"/>
  </w:style>
  <w:style w:type="character" w:styleId="Emphasis">
    <w:name w:val="Emphasis"/>
    <w:basedOn w:val="DefaultParagraphFont"/>
    <w:uiPriority w:val="20"/>
    <w:qFormat/>
    <w:rsid w:val="005B0359"/>
    <w:rPr>
      <w:i/>
      <w:iCs/>
    </w:rPr>
  </w:style>
  <w:style w:type="character" w:styleId="Strong">
    <w:name w:val="Strong"/>
    <w:basedOn w:val="DefaultParagraphFont"/>
    <w:uiPriority w:val="22"/>
    <w:qFormat/>
    <w:rsid w:val="005B0359"/>
    <w:rPr>
      <w:b/>
      <w:bCs/>
    </w:rPr>
  </w:style>
  <w:style w:type="paragraph" w:styleId="FootnoteText">
    <w:name w:val="footnote text"/>
    <w:aliases w:val="APVMA_Footnote"/>
    <w:basedOn w:val="Normal"/>
    <w:link w:val="FootnoteTextChar"/>
    <w:uiPriority w:val="99"/>
    <w:rsid w:val="005B035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APVMA_Footnote Char"/>
    <w:basedOn w:val="DefaultParagraphFont"/>
    <w:link w:val="FootnoteText"/>
    <w:uiPriority w:val="99"/>
    <w:rsid w:val="005B0359"/>
    <w:rPr>
      <w:rFonts w:ascii="Times New Roman" w:eastAsia="Times New Roman" w:hAnsi="Times New Roman" w:cs="Times New Roman"/>
      <w:sz w:val="20"/>
      <w:szCs w:val="20"/>
    </w:rPr>
  </w:style>
  <w:style w:type="character" w:styleId="HTMLCite">
    <w:name w:val="HTML Cite"/>
    <w:basedOn w:val="DefaultParagraphFont"/>
    <w:uiPriority w:val="99"/>
    <w:semiHidden/>
    <w:unhideWhenUsed/>
    <w:rsid w:val="006B3D22"/>
    <w:rPr>
      <w:i/>
      <w:iCs/>
    </w:rPr>
  </w:style>
  <w:style w:type="paragraph" w:customStyle="1" w:styleId="NormalText">
    <w:name w:val="Normal Text"/>
    <w:basedOn w:val="Normal"/>
    <w:qFormat/>
    <w:rsid w:val="00A1530F"/>
    <w:pPr>
      <w:suppressAutoHyphens/>
      <w:spacing w:before="240" w:after="240" w:line="280" w:lineRule="exact"/>
    </w:pPr>
    <w:rPr>
      <w:rFonts w:ascii="Arial" w:eastAsia="Times New Roman" w:hAnsi="Arial" w:cs="Arial"/>
      <w:sz w:val="20"/>
      <w:szCs w:val="24"/>
      <w:u w:color="000000"/>
    </w:rPr>
  </w:style>
  <w:style w:type="character" w:styleId="FootnoteReference">
    <w:name w:val="footnote reference"/>
    <w:uiPriority w:val="99"/>
    <w:rsid w:val="001A7030"/>
    <w:rPr>
      <w:vertAlign w:val="superscript"/>
    </w:rPr>
  </w:style>
  <w:style w:type="paragraph" w:styleId="PlainText">
    <w:name w:val="Plain Text"/>
    <w:basedOn w:val="Normal"/>
    <w:link w:val="PlainTextChar"/>
    <w:uiPriority w:val="99"/>
    <w:unhideWhenUsed/>
    <w:rsid w:val="001A70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A7030"/>
    <w:rPr>
      <w:rFonts w:ascii="Consolas" w:hAnsi="Consolas"/>
      <w:sz w:val="21"/>
      <w:szCs w:val="21"/>
    </w:rPr>
  </w:style>
  <w:style w:type="paragraph" w:styleId="EndnoteText">
    <w:name w:val="endnote text"/>
    <w:basedOn w:val="Normal"/>
    <w:link w:val="EndnoteTextChar"/>
    <w:uiPriority w:val="99"/>
    <w:semiHidden/>
    <w:unhideWhenUsed/>
    <w:rsid w:val="003C39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399E"/>
    <w:rPr>
      <w:sz w:val="20"/>
      <w:szCs w:val="20"/>
    </w:rPr>
  </w:style>
  <w:style w:type="character" w:styleId="EndnoteReference">
    <w:name w:val="endnote reference"/>
    <w:basedOn w:val="DefaultParagraphFont"/>
    <w:uiPriority w:val="99"/>
    <w:semiHidden/>
    <w:unhideWhenUsed/>
    <w:rsid w:val="003C399E"/>
    <w:rPr>
      <w:vertAlign w:val="superscript"/>
    </w:rPr>
  </w:style>
  <w:style w:type="character" w:styleId="FollowedHyperlink">
    <w:name w:val="FollowedHyperlink"/>
    <w:basedOn w:val="DefaultParagraphFont"/>
    <w:uiPriority w:val="99"/>
    <w:semiHidden/>
    <w:unhideWhenUsed/>
    <w:rsid w:val="00CD0DBA"/>
    <w:rPr>
      <w:color w:val="800080" w:themeColor="followedHyperlink"/>
      <w:u w:val="single"/>
    </w:rPr>
  </w:style>
  <w:style w:type="character" w:customStyle="1" w:styleId="UnresolvedMention1">
    <w:name w:val="Unresolved Mention1"/>
    <w:basedOn w:val="DefaultParagraphFont"/>
    <w:uiPriority w:val="99"/>
    <w:semiHidden/>
    <w:unhideWhenUsed/>
    <w:rsid w:val="00EC5F8F"/>
    <w:rPr>
      <w:color w:val="605E5C"/>
      <w:shd w:val="clear" w:color="auto" w:fill="E1DFDD"/>
    </w:rPr>
  </w:style>
  <w:style w:type="character" w:styleId="UnresolvedMention">
    <w:name w:val="Unresolved Mention"/>
    <w:basedOn w:val="DefaultParagraphFont"/>
    <w:uiPriority w:val="99"/>
    <w:semiHidden/>
    <w:unhideWhenUsed/>
    <w:rsid w:val="009E2004"/>
    <w:rPr>
      <w:color w:val="605E5C"/>
      <w:shd w:val="clear" w:color="auto" w:fill="E1DFDD"/>
    </w:rPr>
  </w:style>
  <w:style w:type="paragraph" w:styleId="Revision">
    <w:name w:val="Revision"/>
    <w:hidden/>
    <w:uiPriority w:val="99"/>
    <w:semiHidden/>
    <w:rsid w:val="005B0AF1"/>
    <w:pPr>
      <w:spacing w:after="0" w:line="240" w:lineRule="auto"/>
    </w:pPr>
  </w:style>
  <w:style w:type="character" w:customStyle="1" w:styleId="Heading5Char">
    <w:name w:val="Heading 5 Char"/>
    <w:basedOn w:val="DefaultParagraphFont"/>
    <w:link w:val="Heading5"/>
    <w:uiPriority w:val="9"/>
    <w:semiHidden/>
    <w:rsid w:val="00C0128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3913">
      <w:bodyDiv w:val="1"/>
      <w:marLeft w:val="0"/>
      <w:marRight w:val="0"/>
      <w:marTop w:val="0"/>
      <w:marBottom w:val="0"/>
      <w:divBdr>
        <w:top w:val="none" w:sz="0" w:space="0" w:color="auto"/>
        <w:left w:val="none" w:sz="0" w:space="0" w:color="auto"/>
        <w:bottom w:val="none" w:sz="0" w:space="0" w:color="auto"/>
        <w:right w:val="none" w:sz="0" w:space="0" w:color="auto"/>
      </w:divBdr>
      <w:divsChild>
        <w:div w:id="737870548">
          <w:marLeft w:val="0"/>
          <w:marRight w:val="0"/>
          <w:marTop w:val="0"/>
          <w:marBottom w:val="0"/>
          <w:divBdr>
            <w:top w:val="none" w:sz="0" w:space="0" w:color="auto"/>
            <w:left w:val="none" w:sz="0" w:space="0" w:color="auto"/>
            <w:bottom w:val="none" w:sz="0" w:space="0" w:color="auto"/>
            <w:right w:val="none" w:sz="0" w:space="0" w:color="auto"/>
          </w:divBdr>
        </w:div>
        <w:div w:id="374476764">
          <w:marLeft w:val="0"/>
          <w:marRight w:val="0"/>
          <w:marTop w:val="0"/>
          <w:marBottom w:val="0"/>
          <w:divBdr>
            <w:top w:val="none" w:sz="0" w:space="0" w:color="auto"/>
            <w:left w:val="none" w:sz="0" w:space="0" w:color="auto"/>
            <w:bottom w:val="none" w:sz="0" w:space="0" w:color="auto"/>
            <w:right w:val="none" w:sz="0" w:space="0" w:color="auto"/>
          </w:divBdr>
        </w:div>
      </w:divsChild>
    </w:div>
    <w:div w:id="96953402">
      <w:bodyDiv w:val="1"/>
      <w:marLeft w:val="0"/>
      <w:marRight w:val="0"/>
      <w:marTop w:val="0"/>
      <w:marBottom w:val="0"/>
      <w:divBdr>
        <w:top w:val="none" w:sz="0" w:space="0" w:color="auto"/>
        <w:left w:val="none" w:sz="0" w:space="0" w:color="auto"/>
        <w:bottom w:val="none" w:sz="0" w:space="0" w:color="auto"/>
        <w:right w:val="none" w:sz="0" w:space="0" w:color="auto"/>
      </w:divBdr>
      <w:divsChild>
        <w:div w:id="221792558">
          <w:marLeft w:val="547"/>
          <w:marRight w:val="0"/>
          <w:marTop w:val="115"/>
          <w:marBottom w:val="0"/>
          <w:divBdr>
            <w:top w:val="none" w:sz="0" w:space="0" w:color="auto"/>
            <w:left w:val="none" w:sz="0" w:space="0" w:color="auto"/>
            <w:bottom w:val="none" w:sz="0" w:space="0" w:color="auto"/>
            <w:right w:val="none" w:sz="0" w:space="0" w:color="auto"/>
          </w:divBdr>
        </w:div>
        <w:div w:id="1698651539">
          <w:marLeft w:val="547"/>
          <w:marRight w:val="0"/>
          <w:marTop w:val="115"/>
          <w:marBottom w:val="0"/>
          <w:divBdr>
            <w:top w:val="none" w:sz="0" w:space="0" w:color="auto"/>
            <w:left w:val="none" w:sz="0" w:space="0" w:color="auto"/>
            <w:bottom w:val="none" w:sz="0" w:space="0" w:color="auto"/>
            <w:right w:val="none" w:sz="0" w:space="0" w:color="auto"/>
          </w:divBdr>
        </w:div>
      </w:divsChild>
    </w:div>
    <w:div w:id="113983982">
      <w:bodyDiv w:val="1"/>
      <w:marLeft w:val="0"/>
      <w:marRight w:val="0"/>
      <w:marTop w:val="0"/>
      <w:marBottom w:val="0"/>
      <w:divBdr>
        <w:top w:val="none" w:sz="0" w:space="0" w:color="auto"/>
        <w:left w:val="none" w:sz="0" w:space="0" w:color="auto"/>
        <w:bottom w:val="none" w:sz="0" w:space="0" w:color="auto"/>
        <w:right w:val="none" w:sz="0" w:space="0" w:color="auto"/>
      </w:divBdr>
    </w:div>
    <w:div w:id="134103537">
      <w:bodyDiv w:val="1"/>
      <w:marLeft w:val="0"/>
      <w:marRight w:val="0"/>
      <w:marTop w:val="0"/>
      <w:marBottom w:val="0"/>
      <w:divBdr>
        <w:top w:val="none" w:sz="0" w:space="0" w:color="auto"/>
        <w:left w:val="none" w:sz="0" w:space="0" w:color="auto"/>
        <w:bottom w:val="none" w:sz="0" w:space="0" w:color="auto"/>
        <w:right w:val="none" w:sz="0" w:space="0" w:color="auto"/>
      </w:divBdr>
    </w:div>
    <w:div w:id="321082926">
      <w:bodyDiv w:val="1"/>
      <w:marLeft w:val="0"/>
      <w:marRight w:val="0"/>
      <w:marTop w:val="0"/>
      <w:marBottom w:val="0"/>
      <w:divBdr>
        <w:top w:val="none" w:sz="0" w:space="0" w:color="auto"/>
        <w:left w:val="none" w:sz="0" w:space="0" w:color="auto"/>
        <w:bottom w:val="none" w:sz="0" w:space="0" w:color="auto"/>
        <w:right w:val="none" w:sz="0" w:space="0" w:color="auto"/>
      </w:divBdr>
    </w:div>
    <w:div w:id="540820497">
      <w:bodyDiv w:val="1"/>
      <w:marLeft w:val="0"/>
      <w:marRight w:val="0"/>
      <w:marTop w:val="0"/>
      <w:marBottom w:val="0"/>
      <w:divBdr>
        <w:top w:val="none" w:sz="0" w:space="0" w:color="auto"/>
        <w:left w:val="none" w:sz="0" w:space="0" w:color="auto"/>
        <w:bottom w:val="none" w:sz="0" w:space="0" w:color="auto"/>
        <w:right w:val="none" w:sz="0" w:space="0" w:color="auto"/>
      </w:divBdr>
    </w:div>
    <w:div w:id="557975868">
      <w:bodyDiv w:val="1"/>
      <w:marLeft w:val="0"/>
      <w:marRight w:val="0"/>
      <w:marTop w:val="0"/>
      <w:marBottom w:val="0"/>
      <w:divBdr>
        <w:top w:val="none" w:sz="0" w:space="0" w:color="auto"/>
        <w:left w:val="none" w:sz="0" w:space="0" w:color="auto"/>
        <w:bottom w:val="none" w:sz="0" w:space="0" w:color="auto"/>
        <w:right w:val="none" w:sz="0" w:space="0" w:color="auto"/>
      </w:divBdr>
    </w:div>
    <w:div w:id="646470983">
      <w:bodyDiv w:val="1"/>
      <w:marLeft w:val="0"/>
      <w:marRight w:val="0"/>
      <w:marTop w:val="0"/>
      <w:marBottom w:val="0"/>
      <w:divBdr>
        <w:top w:val="none" w:sz="0" w:space="0" w:color="auto"/>
        <w:left w:val="none" w:sz="0" w:space="0" w:color="auto"/>
        <w:bottom w:val="none" w:sz="0" w:space="0" w:color="auto"/>
        <w:right w:val="none" w:sz="0" w:space="0" w:color="auto"/>
      </w:divBdr>
    </w:div>
    <w:div w:id="804198070">
      <w:bodyDiv w:val="1"/>
      <w:marLeft w:val="0"/>
      <w:marRight w:val="0"/>
      <w:marTop w:val="0"/>
      <w:marBottom w:val="0"/>
      <w:divBdr>
        <w:top w:val="none" w:sz="0" w:space="0" w:color="auto"/>
        <w:left w:val="none" w:sz="0" w:space="0" w:color="auto"/>
        <w:bottom w:val="none" w:sz="0" w:space="0" w:color="auto"/>
        <w:right w:val="none" w:sz="0" w:space="0" w:color="auto"/>
      </w:divBdr>
    </w:div>
    <w:div w:id="875124489">
      <w:bodyDiv w:val="1"/>
      <w:marLeft w:val="0"/>
      <w:marRight w:val="0"/>
      <w:marTop w:val="0"/>
      <w:marBottom w:val="0"/>
      <w:divBdr>
        <w:top w:val="none" w:sz="0" w:space="0" w:color="auto"/>
        <w:left w:val="none" w:sz="0" w:space="0" w:color="auto"/>
        <w:bottom w:val="none" w:sz="0" w:space="0" w:color="auto"/>
        <w:right w:val="none" w:sz="0" w:space="0" w:color="auto"/>
      </w:divBdr>
      <w:divsChild>
        <w:div w:id="2059233815">
          <w:marLeft w:val="0"/>
          <w:marRight w:val="0"/>
          <w:marTop w:val="0"/>
          <w:marBottom w:val="0"/>
          <w:divBdr>
            <w:top w:val="none" w:sz="0" w:space="0" w:color="auto"/>
            <w:left w:val="none" w:sz="0" w:space="0" w:color="auto"/>
            <w:bottom w:val="none" w:sz="0" w:space="0" w:color="auto"/>
            <w:right w:val="none" w:sz="0" w:space="0" w:color="auto"/>
          </w:divBdr>
        </w:div>
        <w:div w:id="233860115">
          <w:marLeft w:val="0"/>
          <w:marRight w:val="0"/>
          <w:marTop w:val="0"/>
          <w:marBottom w:val="0"/>
          <w:divBdr>
            <w:top w:val="none" w:sz="0" w:space="0" w:color="auto"/>
            <w:left w:val="none" w:sz="0" w:space="0" w:color="auto"/>
            <w:bottom w:val="none" w:sz="0" w:space="0" w:color="auto"/>
            <w:right w:val="none" w:sz="0" w:space="0" w:color="auto"/>
          </w:divBdr>
        </w:div>
      </w:divsChild>
    </w:div>
    <w:div w:id="945114516">
      <w:bodyDiv w:val="1"/>
      <w:marLeft w:val="0"/>
      <w:marRight w:val="0"/>
      <w:marTop w:val="0"/>
      <w:marBottom w:val="0"/>
      <w:divBdr>
        <w:top w:val="none" w:sz="0" w:space="0" w:color="auto"/>
        <w:left w:val="none" w:sz="0" w:space="0" w:color="auto"/>
        <w:bottom w:val="none" w:sz="0" w:space="0" w:color="auto"/>
        <w:right w:val="none" w:sz="0" w:space="0" w:color="auto"/>
      </w:divBdr>
    </w:div>
    <w:div w:id="976642068">
      <w:bodyDiv w:val="1"/>
      <w:marLeft w:val="0"/>
      <w:marRight w:val="0"/>
      <w:marTop w:val="0"/>
      <w:marBottom w:val="0"/>
      <w:divBdr>
        <w:top w:val="none" w:sz="0" w:space="0" w:color="auto"/>
        <w:left w:val="none" w:sz="0" w:space="0" w:color="auto"/>
        <w:bottom w:val="none" w:sz="0" w:space="0" w:color="auto"/>
        <w:right w:val="none" w:sz="0" w:space="0" w:color="auto"/>
      </w:divBdr>
    </w:div>
    <w:div w:id="999309176">
      <w:bodyDiv w:val="1"/>
      <w:marLeft w:val="0"/>
      <w:marRight w:val="0"/>
      <w:marTop w:val="0"/>
      <w:marBottom w:val="0"/>
      <w:divBdr>
        <w:top w:val="none" w:sz="0" w:space="0" w:color="auto"/>
        <w:left w:val="none" w:sz="0" w:space="0" w:color="auto"/>
        <w:bottom w:val="none" w:sz="0" w:space="0" w:color="auto"/>
        <w:right w:val="none" w:sz="0" w:space="0" w:color="auto"/>
      </w:divBdr>
    </w:div>
    <w:div w:id="1019158699">
      <w:bodyDiv w:val="1"/>
      <w:marLeft w:val="0"/>
      <w:marRight w:val="0"/>
      <w:marTop w:val="0"/>
      <w:marBottom w:val="0"/>
      <w:divBdr>
        <w:top w:val="none" w:sz="0" w:space="0" w:color="auto"/>
        <w:left w:val="none" w:sz="0" w:space="0" w:color="auto"/>
        <w:bottom w:val="none" w:sz="0" w:space="0" w:color="auto"/>
        <w:right w:val="none" w:sz="0" w:space="0" w:color="auto"/>
      </w:divBdr>
    </w:div>
    <w:div w:id="1042558826">
      <w:bodyDiv w:val="1"/>
      <w:marLeft w:val="0"/>
      <w:marRight w:val="0"/>
      <w:marTop w:val="0"/>
      <w:marBottom w:val="0"/>
      <w:divBdr>
        <w:top w:val="none" w:sz="0" w:space="0" w:color="auto"/>
        <w:left w:val="none" w:sz="0" w:space="0" w:color="auto"/>
        <w:bottom w:val="none" w:sz="0" w:space="0" w:color="auto"/>
        <w:right w:val="none" w:sz="0" w:space="0" w:color="auto"/>
      </w:divBdr>
    </w:div>
    <w:div w:id="1150634207">
      <w:bodyDiv w:val="1"/>
      <w:marLeft w:val="0"/>
      <w:marRight w:val="0"/>
      <w:marTop w:val="0"/>
      <w:marBottom w:val="0"/>
      <w:divBdr>
        <w:top w:val="none" w:sz="0" w:space="0" w:color="auto"/>
        <w:left w:val="none" w:sz="0" w:space="0" w:color="auto"/>
        <w:bottom w:val="none" w:sz="0" w:space="0" w:color="auto"/>
        <w:right w:val="none" w:sz="0" w:space="0" w:color="auto"/>
      </w:divBdr>
    </w:div>
    <w:div w:id="1159077945">
      <w:bodyDiv w:val="1"/>
      <w:marLeft w:val="0"/>
      <w:marRight w:val="0"/>
      <w:marTop w:val="0"/>
      <w:marBottom w:val="0"/>
      <w:divBdr>
        <w:top w:val="none" w:sz="0" w:space="0" w:color="auto"/>
        <w:left w:val="none" w:sz="0" w:space="0" w:color="auto"/>
        <w:bottom w:val="none" w:sz="0" w:space="0" w:color="auto"/>
        <w:right w:val="none" w:sz="0" w:space="0" w:color="auto"/>
      </w:divBdr>
    </w:div>
    <w:div w:id="1174995172">
      <w:bodyDiv w:val="1"/>
      <w:marLeft w:val="0"/>
      <w:marRight w:val="0"/>
      <w:marTop w:val="0"/>
      <w:marBottom w:val="0"/>
      <w:divBdr>
        <w:top w:val="none" w:sz="0" w:space="0" w:color="auto"/>
        <w:left w:val="none" w:sz="0" w:space="0" w:color="auto"/>
        <w:bottom w:val="none" w:sz="0" w:space="0" w:color="auto"/>
        <w:right w:val="none" w:sz="0" w:space="0" w:color="auto"/>
      </w:divBdr>
    </w:div>
    <w:div w:id="1309944728">
      <w:bodyDiv w:val="1"/>
      <w:marLeft w:val="0"/>
      <w:marRight w:val="0"/>
      <w:marTop w:val="0"/>
      <w:marBottom w:val="0"/>
      <w:divBdr>
        <w:top w:val="none" w:sz="0" w:space="0" w:color="auto"/>
        <w:left w:val="none" w:sz="0" w:space="0" w:color="auto"/>
        <w:bottom w:val="none" w:sz="0" w:space="0" w:color="auto"/>
        <w:right w:val="none" w:sz="0" w:space="0" w:color="auto"/>
      </w:divBdr>
    </w:div>
    <w:div w:id="1447195712">
      <w:bodyDiv w:val="1"/>
      <w:marLeft w:val="0"/>
      <w:marRight w:val="0"/>
      <w:marTop w:val="0"/>
      <w:marBottom w:val="0"/>
      <w:divBdr>
        <w:top w:val="none" w:sz="0" w:space="0" w:color="auto"/>
        <w:left w:val="none" w:sz="0" w:space="0" w:color="auto"/>
        <w:bottom w:val="none" w:sz="0" w:space="0" w:color="auto"/>
        <w:right w:val="none" w:sz="0" w:space="0" w:color="auto"/>
      </w:divBdr>
    </w:div>
    <w:div w:id="1472098101">
      <w:bodyDiv w:val="1"/>
      <w:marLeft w:val="0"/>
      <w:marRight w:val="0"/>
      <w:marTop w:val="0"/>
      <w:marBottom w:val="0"/>
      <w:divBdr>
        <w:top w:val="none" w:sz="0" w:space="0" w:color="auto"/>
        <w:left w:val="none" w:sz="0" w:space="0" w:color="auto"/>
        <w:bottom w:val="none" w:sz="0" w:space="0" w:color="auto"/>
        <w:right w:val="none" w:sz="0" w:space="0" w:color="auto"/>
      </w:divBdr>
    </w:div>
    <w:div w:id="1813668043">
      <w:bodyDiv w:val="1"/>
      <w:marLeft w:val="0"/>
      <w:marRight w:val="0"/>
      <w:marTop w:val="0"/>
      <w:marBottom w:val="0"/>
      <w:divBdr>
        <w:top w:val="none" w:sz="0" w:space="0" w:color="auto"/>
        <w:left w:val="none" w:sz="0" w:space="0" w:color="auto"/>
        <w:bottom w:val="none" w:sz="0" w:space="0" w:color="auto"/>
        <w:right w:val="none" w:sz="0" w:space="0" w:color="auto"/>
      </w:divBdr>
    </w:div>
    <w:div w:id="1845317539">
      <w:bodyDiv w:val="1"/>
      <w:marLeft w:val="0"/>
      <w:marRight w:val="0"/>
      <w:marTop w:val="0"/>
      <w:marBottom w:val="0"/>
      <w:divBdr>
        <w:top w:val="none" w:sz="0" w:space="0" w:color="auto"/>
        <w:left w:val="none" w:sz="0" w:space="0" w:color="auto"/>
        <w:bottom w:val="none" w:sz="0" w:space="0" w:color="auto"/>
        <w:right w:val="none" w:sz="0" w:space="0" w:color="auto"/>
      </w:divBdr>
    </w:div>
    <w:div w:id="1901557828">
      <w:bodyDiv w:val="1"/>
      <w:marLeft w:val="0"/>
      <w:marRight w:val="0"/>
      <w:marTop w:val="0"/>
      <w:marBottom w:val="0"/>
      <w:divBdr>
        <w:top w:val="none" w:sz="0" w:space="0" w:color="auto"/>
        <w:left w:val="none" w:sz="0" w:space="0" w:color="auto"/>
        <w:bottom w:val="none" w:sz="0" w:space="0" w:color="auto"/>
        <w:right w:val="none" w:sz="0" w:space="0" w:color="auto"/>
      </w:divBdr>
      <w:divsChild>
        <w:div w:id="20868763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79011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375211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584918">
      <w:bodyDiv w:val="1"/>
      <w:marLeft w:val="0"/>
      <w:marRight w:val="0"/>
      <w:marTop w:val="0"/>
      <w:marBottom w:val="0"/>
      <w:divBdr>
        <w:top w:val="none" w:sz="0" w:space="0" w:color="auto"/>
        <w:left w:val="none" w:sz="0" w:space="0" w:color="auto"/>
        <w:bottom w:val="none" w:sz="0" w:space="0" w:color="auto"/>
        <w:right w:val="none" w:sz="0" w:space="0" w:color="auto"/>
      </w:divBdr>
    </w:div>
    <w:div w:id="1957369889">
      <w:bodyDiv w:val="1"/>
      <w:marLeft w:val="0"/>
      <w:marRight w:val="0"/>
      <w:marTop w:val="0"/>
      <w:marBottom w:val="0"/>
      <w:divBdr>
        <w:top w:val="none" w:sz="0" w:space="0" w:color="auto"/>
        <w:left w:val="none" w:sz="0" w:space="0" w:color="auto"/>
        <w:bottom w:val="none" w:sz="0" w:space="0" w:color="auto"/>
        <w:right w:val="none" w:sz="0" w:space="0" w:color="auto"/>
      </w:divBdr>
    </w:div>
    <w:div w:id="212233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haa.net.au" TargetMode="External"/><Relationship Id="rId18" Type="http://schemas.openxmlformats.org/officeDocument/2006/relationships/hyperlink" Target="https://www.phaa.net.au/Web/Web/About/Special-interest-groups.aspx?hkey=8e37d3e7-abb4-45ef-b1c1-0edb5a2ad80e" TargetMode="External"/><Relationship Id="rId26" Type="http://schemas.openxmlformats.org/officeDocument/2006/relationships/hyperlink" Target="mailto:phaa@phaa.net.au" TargetMode="External"/><Relationship Id="rId39" Type="http://schemas.openxmlformats.org/officeDocument/2006/relationships/header" Target="header2.xml"/><Relationship Id="rId21" Type="http://schemas.openxmlformats.org/officeDocument/2006/relationships/hyperlink" Target="mailto:policy@phaa.net.au" TargetMode="External"/><Relationship Id="rId34" Type="http://schemas.openxmlformats.org/officeDocument/2006/relationships/hyperlink" Target="https://intouchpublichealth.net.au/contribute-guideline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haa.net.au/Web/Web/About/Who-are-we/Board.aspx?hkey=5e61dfcd-3f62-4781-b8e0-d6363e689efa" TargetMode="External"/><Relationship Id="rId20" Type="http://schemas.openxmlformats.org/officeDocument/2006/relationships/hyperlink" Target="mailto:phaa@phaa.net.au" TargetMode="External"/><Relationship Id="rId29" Type="http://schemas.openxmlformats.org/officeDocument/2006/relationships/hyperlink" Target="https://www.phaa.net.au/Web/Web/Advocacy/Policy-position-statements.aspx?hkey=121daba5-6c0a-422e-8d0d-32a8746db12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ouchpublichealth.net.au" TargetMode="External"/><Relationship Id="rId24" Type="http://schemas.openxmlformats.org/officeDocument/2006/relationships/hyperlink" Target="https://www.phaa.net.au/Web/Web/Membership/Benefits.aspx" TargetMode="External"/><Relationship Id="rId32" Type="http://schemas.openxmlformats.org/officeDocument/2006/relationships/hyperlink" Target="mailto:communications@phaa.net.au" TargetMode="External"/><Relationship Id="rId37" Type="http://schemas.openxmlformats.org/officeDocument/2006/relationships/hyperlink" Target="https://www.instagram.com/publichealthassocau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haa.net.au/Web/Web/About/Who-are-we/Organisational-structure.aspx?hkey=f36c213a-cd9d-4dbe-bd99-affeeaa986c4" TargetMode="External"/><Relationship Id="rId23" Type="http://schemas.openxmlformats.org/officeDocument/2006/relationships/hyperlink" Target="mailto:events@phaa.net.au" TargetMode="External"/><Relationship Id="rId28" Type="http://schemas.openxmlformats.org/officeDocument/2006/relationships/hyperlink" Target="mailto:phaa@phaa.net.au" TargetMode="External"/><Relationship Id="rId36" Type="http://schemas.openxmlformats.org/officeDocument/2006/relationships/hyperlink" Target="https://www.linkedin.com/company/public-health-association-of-australia/" TargetMode="External"/><Relationship Id="rId10" Type="http://schemas.openxmlformats.org/officeDocument/2006/relationships/hyperlink" Target="http://www.phaa.net.au" TargetMode="External"/><Relationship Id="rId19" Type="http://schemas.openxmlformats.org/officeDocument/2006/relationships/hyperlink" Target="https://www.phaa.net.au/Web/Web/About/SYPPH/Students-and-Young-Professionals.aspx?hkey=9b855ab2-002f-4caa-b597-128879417a1d" TargetMode="External"/><Relationship Id="rId31" Type="http://schemas.openxmlformats.org/officeDocument/2006/relationships/hyperlink" Target="mailto:events@phaa.net.au" TargetMode="External"/><Relationship Id="rId4" Type="http://schemas.openxmlformats.org/officeDocument/2006/relationships/settings" Target="settings.xml"/><Relationship Id="rId9" Type="http://schemas.openxmlformats.org/officeDocument/2006/relationships/hyperlink" Target="file:///\\phaamfs01.phaa.local\data\2023%20ONWARDS%20CENTRAL%20HUB\COMMUNICATIONS\phaa@phaa.net.au" TargetMode="External"/><Relationship Id="rId14" Type="http://schemas.openxmlformats.org/officeDocument/2006/relationships/hyperlink" Target="https://intouchpublichealth.net.au" TargetMode="External"/><Relationship Id="rId22" Type="http://schemas.openxmlformats.org/officeDocument/2006/relationships/hyperlink" Target="mailto:communications@phaa.net.au" TargetMode="External"/><Relationship Id="rId27" Type="http://schemas.openxmlformats.org/officeDocument/2006/relationships/image" Target="media/image2.png"/><Relationship Id="rId30" Type="http://schemas.openxmlformats.org/officeDocument/2006/relationships/hyperlink" Target="mailto:policy@phaa.net.au" TargetMode="External"/><Relationship Id="rId35" Type="http://schemas.openxmlformats.org/officeDocument/2006/relationships/hyperlink" Target="https://twitter.com/_PHAA_"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file:///\\phaamfs01.phaa.local\data\2023%20ONWARDS%20CENTRAL%20HUB\COMMUNICATIONS\phaa@phaa.net.au" TargetMode="External"/><Relationship Id="rId17" Type="http://schemas.openxmlformats.org/officeDocument/2006/relationships/hyperlink" Target="https://www.phaa.net.au/Web/Web/About/Branches/Branches.aspx?hkey=02459471-754a-4727-a371-bfc236c23e09" TargetMode="External"/><Relationship Id="rId25" Type="http://schemas.openxmlformats.org/officeDocument/2006/relationships/hyperlink" Target="https://www.phaa.net.au/iParts/Contact%20Management/ContactSignIn/ContactSignInDialog.aspx?SendPasswordReset=true&amp;CK=8c55c816-d87a-46f0-b523-e63409d138e9&amp;CIK=003a2bee-8d0c-487a-9f90-a9059724b070&amp;WebsiteKey=d4c31fa4-467a-4959-b48b-cae3ea93e516&amp;ReturnUrl=%2fShared_Content%2fSign_In_2.aspx%3fLoginRedirect%3dtrue%26returnurl%3d%252fWeb%252fWeb%252fAbout%252fWho-are-we%252fGovernance.aspx%253fhkey%253d78371f0f-eb2c-494c-a8af-dff3ab76ce46" TargetMode="External"/><Relationship Id="rId33" Type="http://schemas.openxmlformats.org/officeDocument/2006/relationships/hyperlink" Target="https://intouchpublichealth.net.au/"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haa.net.au" TargetMode="External"/><Relationship Id="rId1" Type="http://schemas.openxmlformats.org/officeDocument/2006/relationships/hyperlink" Target="mailto:phaa@phaa.net.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haa.net.au" TargetMode="External"/><Relationship Id="rId1" Type="http://schemas.openxmlformats.org/officeDocument/2006/relationships/hyperlink" Target="mailto:phaa@phaa.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4372-916F-432B-92B8-B4B1F34D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dc:creator>
  <cp:lastModifiedBy>Paris Lord</cp:lastModifiedBy>
  <cp:revision>3</cp:revision>
  <cp:lastPrinted>2022-10-31T03:44:00Z</cp:lastPrinted>
  <dcterms:created xsi:type="dcterms:W3CDTF">2024-03-06T05:06:00Z</dcterms:created>
  <dcterms:modified xsi:type="dcterms:W3CDTF">2024-03-06T05:16:00Z</dcterms:modified>
</cp:coreProperties>
</file>